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emf" ContentType="image/x-emf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009" w:rsidRPr="00DA3009" w:rsidRDefault="00DA3009" w:rsidP="00DA3009">
      <w:pPr>
        <w:widowControl w:val="0"/>
        <w:tabs>
          <w:tab w:val="left" w:pos="5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>Правительство Российской Федерации</w:t>
      </w:r>
    </w:p>
    <w:p w:rsidR="00DA3009" w:rsidRPr="00DA3009" w:rsidRDefault="00DA3009" w:rsidP="00DA3009">
      <w:pPr>
        <w:widowControl w:val="0"/>
        <w:tabs>
          <w:tab w:val="left" w:pos="5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</w:p>
    <w:p w:rsidR="00DA3009" w:rsidRPr="00DA3009" w:rsidRDefault="00DA3009" w:rsidP="00DA3009">
      <w:pPr>
        <w:widowControl w:val="0"/>
        <w:tabs>
          <w:tab w:val="left" w:pos="5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 xml:space="preserve">Федеральное государственное автономное образовательное учреждение </w:t>
      </w:r>
    </w:p>
    <w:p w:rsidR="00DA3009" w:rsidRPr="00DA3009" w:rsidRDefault="00DA3009" w:rsidP="00DA3009">
      <w:pPr>
        <w:widowControl w:val="0"/>
        <w:tabs>
          <w:tab w:val="left" w:pos="5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высшего профессионального образования</w:t>
      </w:r>
    </w:p>
    <w:p w:rsidR="00DA3009" w:rsidRPr="00DA3009" w:rsidRDefault="00DA3009" w:rsidP="00DA3009">
      <w:pPr>
        <w:widowControl w:val="0"/>
        <w:tabs>
          <w:tab w:val="left" w:pos="5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</w:p>
    <w:p w:rsidR="00DA3009" w:rsidRPr="00DA3009" w:rsidRDefault="00DA3009" w:rsidP="00DA3009">
      <w:pPr>
        <w:widowControl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 xml:space="preserve">«Национальный исследовательский университет </w:t>
      </w:r>
      <w:r w:rsidRPr="00DA3009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br/>
        <w:t>«Высшая школа экономики»</w:t>
      </w:r>
    </w:p>
    <w:p w:rsidR="00DA3009" w:rsidRPr="00DA3009" w:rsidRDefault="00DA3009" w:rsidP="00DA30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Московский институт электроники и математики </w:t>
      </w:r>
      <w:proofErr w:type="gramStart"/>
      <w:r w:rsidRPr="00DA30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Национального</w:t>
      </w:r>
      <w:proofErr w:type="gramEnd"/>
      <w:r w:rsidRPr="00DA30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DA3009" w:rsidRPr="00DA3009" w:rsidRDefault="00DA3009" w:rsidP="00DA3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исследовательского университета "Высшая школа экономики"</w:t>
      </w:r>
    </w:p>
    <w:p w:rsidR="00DA3009" w:rsidRPr="00DA3009" w:rsidRDefault="00DA3009" w:rsidP="00DA30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Факультет электроники и телекоммуникаций</w:t>
      </w:r>
    </w:p>
    <w:p w:rsidR="00DA3009" w:rsidRPr="00DA3009" w:rsidRDefault="00DA3009" w:rsidP="00DA3009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 w:rsidRPr="00DA300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афедра Радиоэлектроника и телекоммуникации</w:t>
      </w: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ВЫПУСКНАЯ</w:t>
      </w:r>
      <w:r w:rsidRPr="00DA3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30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КВАЛИФИКАЦИОННАЯ РАБОТА</w:t>
      </w: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A3009" w:rsidRPr="00041DFF" w:rsidRDefault="00DA3009" w:rsidP="00DA3009">
      <w:pPr>
        <w:autoSpaceDE w:val="0"/>
        <w:autoSpaceDN w:val="0"/>
        <w:adjustRightInd w:val="0"/>
        <w:spacing w:before="35" w:after="0" w:line="240" w:lineRule="auto"/>
        <w:ind w:right="278"/>
        <w:jc w:val="center"/>
        <w:rPr>
          <w:rFonts w:ascii="Times New Roman" w:eastAsia="Times New Roman" w:hAnsi="Times New Roman" w:cs="Times New Roman"/>
          <w:sz w:val="36"/>
          <w:szCs w:val="26"/>
          <w:lang w:eastAsia="ru-RU"/>
        </w:rPr>
      </w:pPr>
      <w:r w:rsidRPr="00041DFF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На тему: </w:t>
      </w:r>
      <w:proofErr w:type="spellStart"/>
      <w:r w:rsidRPr="00041DFF">
        <w:rPr>
          <w:rFonts w:ascii="Times New Roman" w:eastAsia="Times New Roman" w:hAnsi="Times New Roman" w:cs="Times New Roman"/>
          <w:sz w:val="36"/>
          <w:szCs w:val="26"/>
          <w:lang w:eastAsia="ru-RU"/>
        </w:rPr>
        <w:t>Спецвычислитель</w:t>
      </w:r>
      <w:proofErr w:type="spellEnd"/>
      <w:r w:rsidRPr="00041DFF">
        <w:rPr>
          <w:rFonts w:ascii="Times New Roman" w:eastAsia="Times New Roman" w:hAnsi="Times New Roman" w:cs="Times New Roman"/>
          <w:sz w:val="36"/>
          <w:szCs w:val="26"/>
          <w:lang w:eastAsia="ru-RU"/>
        </w:rPr>
        <w:t xml:space="preserve"> на ПЛИС</w:t>
      </w:r>
    </w:p>
    <w:p w:rsidR="00DA3009" w:rsidRPr="00DA3009" w:rsidRDefault="00DA3009" w:rsidP="00DA3009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before="3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before="35" w:after="0" w:line="240" w:lineRule="auto"/>
        <w:ind w:left="6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0314AE" w:rsidRDefault="00DA3009" w:rsidP="00DA3009">
      <w:pPr>
        <w:tabs>
          <w:tab w:val="left" w:pos="8820"/>
        </w:tabs>
        <w:spacing w:after="0" w:line="240" w:lineRule="auto"/>
        <w:ind w:left="4956" w:right="8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0314AE">
        <w:rPr>
          <w:rFonts w:ascii="Times New Roman" w:eastAsia="Times New Roman" w:hAnsi="Times New Roman" w:cs="Times New Roman"/>
          <w:sz w:val="28"/>
          <w:szCs w:val="26"/>
          <w:lang w:eastAsia="ru-RU"/>
        </w:rPr>
        <w:t>Студент группы № Р-101</w:t>
      </w:r>
    </w:p>
    <w:p w:rsidR="00DA3009" w:rsidRPr="000314AE" w:rsidRDefault="00DA3009" w:rsidP="00DA3009">
      <w:pPr>
        <w:tabs>
          <w:tab w:val="left" w:pos="8640"/>
          <w:tab w:val="left" w:pos="8820"/>
        </w:tabs>
        <w:spacing w:after="0" w:line="240" w:lineRule="auto"/>
        <w:ind w:left="4956" w:right="81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proofErr w:type="spellStart"/>
      <w:r w:rsidRPr="000314AE">
        <w:rPr>
          <w:rFonts w:ascii="Times New Roman" w:eastAsia="Times New Roman" w:hAnsi="Times New Roman" w:cs="Times New Roman"/>
          <w:sz w:val="28"/>
          <w:szCs w:val="26"/>
          <w:lang w:eastAsia="ru-RU"/>
        </w:rPr>
        <w:t>Булекова</w:t>
      </w:r>
      <w:proofErr w:type="spellEnd"/>
      <w:r w:rsidRPr="000314AE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Виктория Юрьевна</w:t>
      </w:r>
    </w:p>
    <w:p w:rsidR="00DA3009" w:rsidRPr="00DA3009" w:rsidRDefault="00DA3009" w:rsidP="00DA3009">
      <w:pPr>
        <w:tabs>
          <w:tab w:val="left" w:pos="8820"/>
        </w:tabs>
        <w:spacing w:after="0" w:line="240" w:lineRule="auto"/>
        <w:ind w:left="4956" w:right="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tabs>
          <w:tab w:val="left" w:pos="8820"/>
        </w:tabs>
        <w:spacing w:after="0" w:line="240" w:lineRule="auto"/>
        <w:ind w:left="4956" w:right="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ВКР</w:t>
      </w:r>
      <w:r w:rsidR="000314A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A3009" w:rsidRPr="00DA3009" w:rsidRDefault="000314AE" w:rsidP="00DA3009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14AE">
        <w:rPr>
          <w:rFonts w:ascii="Times New Roman" w:hAnsi="Times New Roman" w:cs="Times New Roman"/>
          <w:sz w:val="28"/>
          <w:szCs w:val="28"/>
        </w:rPr>
        <w:t>ст. преподаватель Крючков Н.М. (МИЭМ НИУ ВШЭ)</w:t>
      </w:r>
      <w:r w:rsidR="00DA3009" w:rsidRPr="00DA3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</w:p>
    <w:p w:rsidR="00DA3009" w:rsidRPr="00DA3009" w:rsidRDefault="00DA3009" w:rsidP="00DA300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tabs>
          <w:tab w:val="left" w:pos="8820"/>
        </w:tabs>
        <w:spacing w:after="0" w:line="240" w:lineRule="auto"/>
        <w:ind w:left="4956" w:right="81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Консультант</w:t>
      </w:r>
      <w:r w:rsidR="000314AE">
        <w:rPr>
          <w:rFonts w:ascii="Times New Roman" w:eastAsia="Times New Roman" w:hAnsi="Times New Roman" w:cs="Times New Roman"/>
          <w:sz w:val="26"/>
          <w:szCs w:val="26"/>
          <w:lang w:eastAsia="ru-RU"/>
        </w:rPr>
        <w:t>ы:</w:t>
      </w:r>
    </w:p>
    <w:p w:rsidR="00DA3009" w:rsidRPr="00DA3009" w:rsidRDefault="000314AE" w:rsidP="00DA3009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14AE">
        <w:rPr>
          <w:rFonts w:ascii="Times New Roman" w:hAnsi="Times New Roman" w:cs="Times New Roman"/>
          <w:sz w:val="28"/>
          <w:szCs w:val="28"/>
        </w:rPr>
        <w:t>к.т.н.,  доцент Захарова С.С.  (МИЭМ НИУ ВШЭ)</w:t>
      </w:r>
      <w:r w:rsidR="00DA3009" w:rsidRPr="00DA3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314AE" w:rsidRDefault="000314AE" w:rsidP="00DA300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66DF6" w:rsidP="00DA3009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ведущий</w:t>
      </w:r>
      <w:r w:rsidR="000314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44D61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</w:t>
      </w:r>
      <w:r w:rsidR="000314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Савостьянов Н.А. (ОАО НПК НИИДАР)</w:t>
      </w:r>
    </w:p>
    <w:p w:rsidR="00DA3009" w:rsidRDefault="00DA3009" w:rsidP="000314AE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14AE" w:rsidRDefault="000314AE" w:rsidP="00DA30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Default="00DA3009" w:rsidP="00DA30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DA3009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3009" w:rsidRPr="00527C0B" w:rsidRDefault="00DA3009" w:rsidP="00DA3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3009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Москва, 20</w:t>
      </w:r>
      <w:r w:rsidRPr="00527C0B"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Правительство Российской Федерации</w:t>
      </w: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Федеральное государственное автономное образовательное учреждение высшего профессионального образования </w:t>
      </w:r>
      <w:r w:rsidRPr="00D916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"Национальный исследовательский университет </w:t>
      </w:r>
      <w:r w:rsidRPr="00D916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"Высшая школа экономики"</w:t>
      </w: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Московский институт электроники и математики </w:t>
      </w:r>
      <w:proofErr w:type="gramStart"/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</w:t>
      </w:r>
      <w:proofErr w:type="gramEnd"/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исследовательского университета "Высшая школа экономики"</w:t>
      </w: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1657" w:rsidRPr="00D91657" w:rsidRDefault="00D91657" w:rsidP="00D91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0"/>
          <w:lang w:eastAsia="ru-RU"/>
        </w:rPr>
        <w:t>Факультет электроники и телекоммуникаций</w:t>
      </w:r>
    </w:p>
    <w:p w:rsidR="00D91657" w:rsidRPr="00D91657" w:rsidRDefault="008007FB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7F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line id="_x0000_s3178" style="position:absolute;left:0;text-align:left;z-index:252085248" from="-3.85pt,3.2pt" to="474.7pt,3.2pt" strokeweight="1.2pt"/>
        </w:pic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1657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D916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афедра Радиоэлектроника и телекоммуникации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 w:firstLine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 w:firstLine="666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УТВЕРЖДАЮ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 w:firstLine="6237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D916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Заведующий кафедрой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-282" w:firstLine="6237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812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 xml:space="preserve">______________ /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С.У.Увайсов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/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600" w:lineRule="auto"/>
        <w:ind w:firstLine="609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1657">
        <w:rPr>
          <w:rFonts w:ascii="Times New Roman" w:eastAsia="Times New Roman" w:hAnsi="Times New Roman" w:cs="Times New Roman"/>
          <w:sz w:val="26"/>
          <w:szCs w:val="26"/>
          <w:lang w:eastAsia="ru-RU"/>
        </w:rPr>
        <w:t>«___» ____________ 2013 г.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>ЗАДАНИЕ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НА ВЫПУСКНУЮ КВАЛИФИКАЦИОННУЮ РАБОТУ (ВКР)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студенту 5 курса </w:t>
      </w:r>
      <w:r w:rsidRPr="00D916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группы  </w:t>
      </w:r>
      <w:r w:rsidRPr="00D9165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Р-101 </w:t>
      </w:r>
      <w:proofErr w:type="spellStart"/>
      <w:r w:rsidRPr="00D9165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Булековой</w:t>
      </w:r>
      <w:proofErr w:type="spellEnd"/>
      <w:r w:rsidRPr="00D9165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Виктории Юрьевне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23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(ФИО)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. Тема «Разработка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спецвычислителя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ПЛИС»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6902"/>
          <w:tab w:val="left" w:leader="underscore" w:pos="93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Утверждена</w:t>
      </w:r>
      <w:proofErr w:type="gram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приказом от _________________ № _____________)</w:t>
      </w:r>
    </w:p>
    <w:p w:rsidR="00D91657" w:rsidRPr="00D91657" w:rsidRDefault="00D91657" w:rsidP="00D91657">
      <w:pPr>
        <w:widowControl w:val="0"/>
        <w:numPr>
          <w:ilvl w:val="0"/>
          <w:numId w:val="23"/>
        </w:numPr>
        <w:shd w:val="clear" w:color="auto" w:fill="FFFFFF"/>
        <w:tabs>
          <w:tab w:val="left" w:pos="768"/>
          <w:tab w:val="left" w:leader="underscore" w:pos="9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сдачи ВКР руководителю: 27.05.2013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374"/>
        </w:tabs>
        <w:autoSpaceDE w:val="0"/>
        <w:autoSpaceDN w:val="0"/>
        <w:adjustRightInd w:val="0"/>
        <w:spacing w:after="0" w:line="240" w:lineRule="auto"/>
        <w:ind w:left="26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сдачи ВКР на выпускающую кафедру: 10.06.2013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768"/>
          <w:tab w:val="left" w:leader="underscore" w:pos="9341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Техническое задание. </w:t>
      </w: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Разработка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спецвычислителя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 применением ПЛИС  для непосредственного  размещения аппаратуры в модулях антенно-фидерного устройства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768"/>
          <w:tab w:val="left" w:leader="underscore" w:pos="9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Содержание расчетно-пояснительной записки.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 Специальная часть.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Исследовательский раздел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(материал по исследованию предметной области, предмета проектирования, анализ вариантов решения задач, выбор конкретного варианта):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Понятия и определения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Передающие и приемные антенны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Принципы построения фазированных антенных решеток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1.4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Ферритовые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фазовращатели</w:t>
      </w:r>
      <w:proofErr w:type="spellEnd"/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Специальный раздел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(раскрываются все аспекты проектируемой области):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Тракт управления приемными модулями АФУ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Блок управления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фазовращателями</w:t>
      </w:r>
      <w:proofErr w:type="spellEnd"/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М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одуль антенно-фидерного устройства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Функции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спецвычислителя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антенно-фидерного устройства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2.5 Состав и структурная схема ячейки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Технологический раздел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(технологическое изготовление программного, программно-аппаратного, информационного или технического продукта): 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Общие сведения о структуре и программировании ПЛИС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Математическое обеспечение для разработки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спецвычислителя</w:t>
      </w:r>
      <w:proofErr w:type="spellEnd"/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Выбор среды проектирования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спецвычислителя</w:t>
      </w:r>
      <w:proofErr w:type="spellEnd"/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Принципы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кнструирования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 необходимое технологическое обеспечение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Б. Экологическая часть.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 Безопасность жизнедеятельности.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Раздел Безопасность жизнедеятельности: 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Анализ вредных факторов при длительных статических нагрузках на пользователя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Организация рабочего места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Экологическая оценка компьютеризации общества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Экономическая часть.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Организационно-экономический раздел: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Планирование разработки </w:t>
      </w:r>
      <w:proofErr w:type="gram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</w:t>
      </w:r>
      <w:proofErr w:type="gram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proofErr w:type="gram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построением графика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Расчет смены затрат на разработку </w:t>
      </w:r>
      <w:proofErr w:type="gram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</w:t>
      </w:r>
      <w:proofErr w:type="gramEnd"/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Расчет основных технико-экономических показателей и эффективности проекта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Расчет показателей надежности ячейки </w:t>
      </w:r>
      <w:proofErr w:type="spellStart"/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спецвычислителя</w:t>
      </w:r>
      <w:proofErr w:type="spellEnd"/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Решение задач на ЭВМ.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2007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D916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</w:t>
      </w: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>-CAD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D91657">
        <w:rPr>
          <w:rFonts w:ascii="Times New Roman" w:eastAsia="MS Mincho" w:hAnsi="Times New Roman" w:cs="Times New Roman"/>
          <w:sz w:val="28"/>
          <w:szCs w:val="28"/>
          <w:lang w:eastAsia="ru-RU"/>
        </w:rPr>
        <w:t>АСРН (Автоматизированная система расчета надежности)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4 </w:t>
      </w:r>
      <w:proofErr w:type="spellStart"/>
      <w:r w:rsidRPr="00D916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Altera</w:t>
      </w:r>
      <w:proofErr w:type="spellEnd"/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MAX+PLUS II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Расчет показателей надежности ячейки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спецвычислителя</w:t>
      </w:r>
      <w:proofErr w:type="spellEnd"/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055211" w:rsidRDefault="00D91657" w:rsidP="00773A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Перечень графического материала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1657" w:rsidRPr="00055211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773ABD" w:rsidRPr="0077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Структурная схема ячейки 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спецвычислителя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8. Консультанты по </w:t>
      </w: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1657" w:rsidRPr="00D91657" w:rsidRDefault="00D91657" w:rsidP="00D916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1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 ________________________   /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Захарова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С.С.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ind w:firstLine="297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>(</w:t>
      </w:r>
      <w:r w:rsidRPr="00D9165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 xml:space="preserve">) 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ab/>
        <w:t>(ФИО)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0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</w:t>
      </w:r>
      <w:r w:rsidRPr="00D91657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   /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Крючков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Н.М./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ind w:firstLine="297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>(</w:t>
      </w:r>
      <w:r w:rsidRPr="00D9165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 xml:space="preserve">) 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ab/>
        <w:t>(ФИО)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Дата выдачи задания «___» ______________ 2013 г. 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ВКР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   /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Савостьянов Н.А./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3544"/>
          <w:tab w:val="left" w:pos="694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ab/>
        <w:t>(</w:t>
      </w:r>
      <w:r w:rsidRPr="00D9165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 xml:space="preserve">) 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ab/>
        <w:t>(ФИО)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принято к исполнению </w:t>
      </w:r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____________________/</w:t>
      </w:r>
      <w:proofErr w:type="spellStart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Булекова</w:t>
      </w:r>
      <w:proofErr w:type="spellEnd"/>
      <w:r w:rsidRPr="00D91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В.Ю./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pos="4962"/>
          <w:tab w:val="left" w:pos="8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ab/>
        <w:t>(</w:t>
      </w:r>
      <w:r w:rsidRPr="00D9165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>)</w:t>
      </w:r>
      <w:r w:rsidRPr="00D91657">
        <w:rPr>
          <w:rFonts w:ascii="Times New Roman" w:eastAsia="Times New Roman" w:hAnsi="Times New Roman" w:cs="Courier New"/>
          <w:color w:val="000000"/>
          <w:sz w:val="20"/>
          <w:szCs w:val="20"/>
          <w:lang w:eastAsia="ru-RU"/>
        </w:rPr>
        <w:tab/>
        <w:t>(ФИО)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«___» ______________ 2013 г.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8007FB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7FB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line id="_x0000_s3179" style="position:absolute;z-index:252086272" from="2.15pt,9.5pt" to="482.15pt,9.5pt" wrapcoords="1 1 537 1 537 1 1 1 1 1">
            <w10:wrap type="through"/>
          </v:line>
        </w:pic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6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Примечание.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6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оформляется в двух экземплярах и сдается на кафедру. После утверждения один экземпляр задания выдается на руки студенту. Экземпляр задания вшивается в пояснительную записку.</w:t>
      </w: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P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657" w:rsidRDefault="00D91657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73ABD" w:rsidRDefault="00773ABD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73ABD" w:rsidRPr="00773ABD" w:rsidRDefault="00773ABD" w:rsidP="00D91657">
      <w:pPr>
        <w:widowControl w:val="0"/>
        <w:shd w:val="clear" w:color="auto" w:fill="FFFFFF"/>
        <w:tabs>
          <w:tab w:val="left" w:leader="underscore" w:pos="92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A6CA2" w:rsidRDefault="008A6CA2" w:rsidP="008A6CA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657" w:rsidRDefault="00D91657" w:rsidP="008A6C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8A6CA2">
      <w:pPr>
        <w:rPr>
          <w:rFonts w:ascii="Times New Roman" w:hAnsi="Times New Roman" w:cs="Times New Roman"/>
          <w:sz w:val="24"/>
          <w:szCs w:val="24"/>
        </w:rPr>
      </w:pPr>
    </w:p>
    <w:p w:rsidR="008A6CA2" w:rsidRPr="008A6CA2" w:rsidRDefault="00BA3238" w:rsidP="00CC11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Содержание</w:t>
      </w:r>
    </w:p>
    <w:tbl>
      <w:tblPr>
        <w:tblStyle w:val="a3"/>
        <w:tblpPr w:leftFromText="180" w:rightFromText="180" w:horzAnchor="margin" w:tblpX="-601" w:tblpY="502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14"/>
        <w:gridCol w:w="958"/>
      </w:tblGrid>
      <w:tr w:rsidR="00FD5F47" w:rsidRPr="00055211" w:rsidTr="00055211">
        <w:tc>
          <w:tcPr>
            <w:tcW w:w="9214" w:type="dxa"/>
            <w:vAlign w:val="center"/>
          </w:tcPr>
          <w:p w:rsidR="00FD5F47" w:rsidRPr="00055211" w:rsidRDefault="00FD5F47" w:rsidP="00F3720F">
            <w:pPr>
              <w:spacing w:line="360" w:lineRule="auto"/>
              <w:ind w:right="-74" w:firstLine="426"/>
              <w:rPr>
                <w:rFonts w:eastAsia="MS Mincho"/>
                <w:sz w:val="24"/>
                <w:szCs w:val="24"/>
              </w:rPr>
            </w:pPr>
            <w:r w:rsidRPr="00055211">
              <w:rPr>
                <w:rFonts w:eastAsia="MS Mincho"/>
                <w:sz w:val="24"/>
                <w:szCs w:val="24"/>
              </w:rPr>
              <w:t>Аннотация</w:t>
            </w:r>
            <w:r w:rsidR="00055211">
              <w:rPr>
                <w:rFonts w:eastAsia="MS Mincho"/>
                <w:sz w:val="24"/>
                <w:szCs w:val="24"/>
              </w:rPr>
              <w:t>………………………………………………………………………………….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FD5F47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7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rFonts w:eastAsia="MS Mincho"/>
                <w:sz w:val="24"/>
                <w:szCs w:val="24"/>
              </w:rPr>
            </w:pPr>
            <w:r w:rsidRPr="00055211">
              <w:rPr>
                <w:rFonts w:eastAsia="MS Mincho"/>
                <w:sz w:val="24"/>
                <w:szCs w:val="24"/>
              </w:rPr>
              <w:t>Перечень сокращений</w:t>
            </w:r>
            <w:r w:rsidR="00055211">
              <w:rPr>
                <w:rFonts w:eastAsia="MS Mincho"/>
                <w:sz w:val="24"/>
                <w:szCs w:val="24"/>
              </w:rPr>
              <w:t>……………………………………………………………………..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8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Введение</w:t>
            </w:r>
            <w:r w:rsidR="00055211">
              <w:rPr>
                <w:sz w:val="24"/>
                <w:szCs w:val="24"/>
              </w:rPr>
              <w:t>…………………………………………………………………………………...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9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 Исследовательский раздел</w:t>
            </w:r>
            <w:r w:rsidR="00055211">
              <w:rPr>
                <w:sz w:val="24"/>
                <w:szCs w:val="24"/>
              </w:rPr>
              <w:t>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11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1.1 Понятия и определения</w:t>
            </w:r>
            <w:r w:rsidR="00055211"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11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1.2 Передающие и приемные антенны</w:t>
            </w:r>
            <w:r w:rsidR="00055211">
              <w:rPr>
                <w:sz w:val="24"/>
                <w:szCs w:val="24"/>
              </w:rPr>
              <w:t>…………………………………………………..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12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rFonts w:eastAsia="Calibri"/>
                <w:sz w:val="24"/>
                <w:szCs w:val="24"/>
              </w:rPr>
              <w:t xml:space="preserve">1.3  Принципы построения </w:t>
            </w:r>
            <w:r w:rsidRPr="00055211">
              <w:rPr>
                <w:rFonts w:eastAsia="MS Mincho"/>
                <w:sz w:val="24"/>
                <w:szCs w:val="24"/>
              </w:rPr>
              <w:t>фазированных антенных решеток</w:t>
            </w:r>
            <w:r w:rsidR="00055211">
              <w:rPr>
                <w:rFonts w:eastAsia="MS Mincho"/>
                <w:sz w:val="24"/>
                <w:szCs w:val="24"/>
              </w:rPr>
              <w:t>………………………...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14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 xml:space="preserve">1.4 Ферритовые </w:t>
            </w:r>
            <w:proofErr w:type="spellStart"/>
            <w:r w:rsidRPr="00055211">
              <w:rPr>
                <w:sz w:val="24"/>
                <w:szCs w:val="24"/>
              </w:rPr>
              <w:t>фазовращатели</w:t>
            </w:r>
            <w:proofErr w:type="spellEnd"/>
            <w:r w:rsidR="00055211">
              <w:rPr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16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hd w:val="clear" w:color="auto" w:fill="FFFFFF"/>
              <w:adjustRightInd w:val="0"/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 xml:space="preserve">1.4.1 Управляющие  устройства </w:t>
            </w:r>
            <w:proofErr w:type="gramStart"/>
            <w:r w:rsidRPr="00055211">
              <w:rPr>
                <w:sz w:val="24"/>
                <w:szCs w:val="24"/>
              </w:rPr>
              <w:t>ферритовых</w:t>
            </w:r>
            <w:proofErr w:type="gramEnd"/>
            <w:r w:rsidRPr="00055211">
              <w:rPr>
                <w:sz w:val="24"/>
                <w:szCs w:val="24"/>
              </w:rPr>
              <w:t xml:space="preserve"> </w:t>
            </w:r>
            <w:proofErr w:type="spellStart"/>
            <w:r w:rsidRPr="00055211">
              <w:rPr>
                <w:sz w:val="24"/>
                <w:szCs w:val="24"/>
              </w:rPr>
              <w:t>фазовращателей</w:t>
            </w:r>
            <w:proofErr w:type="spellEnd"/>
            <w:r w:rsidR="00055211">
              <w:rPr>
                <w:sz w:val="24"/>
                <w:szCs w:val="24"/>
              </w:rPr>
              <w:t>………………………..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18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hd w:val="clear" w:color="auto" w:fill="FFFFFF"/>
              <w:adjustRightInd w:val="0"/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 xml:space="preserve">1.4.2 Перспективы совершенствования и применения </w:t>
            </w:r>
            <w:proofErr w:type="gramStart"/>
            <w:r w:rsidRPr="00055211">
              <w:rPr>
                <w:sz w:val="24"/>
                <w:szCs w:val="24"/>
              </w:rPr>
              <w:t>ферритовых</w:t>
            </w:r>
            <w:proofErr w:type="gramEnd"/>
            <w:r w:rsidRPr="00055211">
              <w:rPr>
                <w:sz w:val="24"/>
                <w:szCs w:val="24"/>
              </w:rPr>
              <w:t xml:space="preserve"> </w:t>
            </w:r>
            <w:proofErr w:type="spellStart"/>
            <w:r w:rsidRPr="00055211">
              <w:rPr>
                <w:sz w:val="24"/>
                <w:szCs w:val="24"/>
              </w:rPr>
              <w:t>фазовращателей</w:t>
            </w:r>
            <w:proofErr w:type="spellEnd"/>
            <w:r w:rsidR="00055211">
              <w:rPr>
                <w:sz w:val="24"/>
                <w:szCs w:val="24"/>
              </w:rPr>
              <w:t>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20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tabs>
                <w:tab w:val="left" w:pos="0"/>
                <w:tab w:val="left" w:pos="1005"/>
              </w:tabs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 Специальный раздел</w:t>
            </w:r>
            <w:r w:rsidR="00055211"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22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2.1 Тракт управления приемными модулями АФУ</w:t>
            </w:r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……………………………………..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22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2.1.1 Назначение тракта</w:t>
            </w:r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22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2.1.2 Состав и структурная схема</w:t>
            </w:r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22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2.1.3 Блоки размножения и управления сигналов</w:t>
            </w:r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………………………………………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34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tabs>
                <w:tab w:val="left" w:pos="0"/>
                <w:tab w:val="left" w:pos="1005"/>
              </w:tabs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 xml:space="preserve">2.2 Блок управления </w:t>
            </w:r>
            <w:proofErr w:type="spellStart"/>
            <w:r w:rsidRPr="00055211">
              <w:rPr>
                <w:sz w:val="24"/>
                <w:szCs w:val="24"/>
              </w:rPr>
              <w:t>фазовращателями</w:t>
            </w:r>
            <w:proofErr w:type="spellEnd"/>
            <w:r w:rsidR="00055211">
              <w:rPr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34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widowControl w:val="0"/>
              <w:adjustRightInd w:val="0"/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2.3 Модуль антенно-фидерного устройства (АФУ)</w:t>
            </w:r>
            <w:r w:rsidR="00055211">
              <w:rPr>
                <w:sz w:val="24"/>
                <w:szCs w:val="24"/>
              </w:rPr>
              <w:t>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36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2.3.1Состав модуля АФУ</w:t>
            </w:r>
            <w:r w:rsidR="00055211">
              <w:rPr>
                <w:sz w:val="24"/>
                <w:szCs w:val="24"/>
              </w:rPr>
              <w:t>…………………………………………………………………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36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2.3.2 Блок АФУ</w:t>
            </w:r>
            <w:r w:rsidR="00055211">
              <w:rPr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36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 xml:space="preserve">2.4 Функции </w:t>
            </w:r>
            <w:proofErr w:type="spellStart"/>
            <w:r w:rsidRPr="00055211">
              <w:rPr>
                <w:sz w:val="24"/>
                <w:szCs w:val="24"/>
              </w:rPr>
              <w:t>спецвычислителя</w:t>
            </w:r>
            <w:proofErr w:type="spellEnd"/>
            <w:r w:rsidRPr="00055211">
              <w:rPr>
                <w:sz w:val="24"/>
                <w:szCs w:val="24"/>
              </w:rPr>
              <w:t xml:space="preserve"> антенно-фидерного устройства</w:t>
            </w:r>
            <w:r w:rsidR="00055211">
              <w:rPr>
                <w:sz w:val="24"/>
                <w:szCs w:val="24"/>
              </w:rPr>
              <w:t>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41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rFonts w:eastAsia="MS Mincho"/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2.4.1О</w:t>
            </w:r>
            <w:r w:rsidRPr="00055211">
              <w:rPr>
                <w:rFonts w:eastAsia="MS Mincho"/>
                <w:sz w:val="24"/>
                <w:szCs w:val="24"/>
              </w:rPr>
              <w:t>бмен информацией АФУ с вычислительным комплексом</w:t>
            </w:r>
            <w:r w:rsidR="00055211">
              <w:rPr>
                <w:rFonts w:eastAsia="MS Mincho"/>
                <w:sz w:val="24"/>
                <w:szCs w:val="24"/>
              </w:rPr>
              <w:t>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43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rFonts w:eastAsia="MS Mincho"/>
                <w:sz w:val="24"/>
                <w:szCs w:val="24"/>
              </w:rPr>
              <w:t>2.4.2 Расчет величины фазового сдвига</w:t>
            </w:r>
            <w:r w:rsidR="00055211">
              <w:rPr>
                <w:rFonts w:eastAsia="MS Mincho"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45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2.5 Состав и структурная схема ячейки </w:t>
            </w:r>
            <w:proofErr w:type="spellStart"/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спецвычислителя</w:t>
            </w:r>
            <w:proofErr w:type="spellEnd"/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……………………………..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47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 Технологический раздел</w:t>
            </w:r>
            <w:r w:rsidR="00055211">
              <w:rPr>
                <w:sz w:val="24"/>
                <w:szCs w:val="24"/>
              </w:rPr>
              <w:t>………………………………………………………………..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48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3.1 Общие сведения о структуре и программировании ПЛИС</w:t>
            </w:r>
            <w:r w:rsidR="00055211">
              <w:rPr>
                <w:sz w:val="24"/>
                <w:szCs w:val="24"/>
              </w:rPr>
              <w:t>………………………...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48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hAnsi="Times New Roman" w:cs="Times New Roman"/>
                <w:sz w:val="24"/>
                <w:szCs w:val="24"/>
              </w:rPr>
              <w:t xml:space="preserve">3.2 Математическое обеспечение для  разработки </w:t>
            </w:r>
            <w:proofErr w:type="spellStart"/>
            <w:r w:rsidRPr="00055211">
              <w:rPr>
                <w:rFonts w:ascii="Times New Roman" w:hAnsi="Times New Roman" w:cs="Times New Roman"/>
                <w:sz w:val="24"/>
                <w:szCs w:val="24"/>
              </w:rPr>
              <w:t>спецвычислителя</w:t>
            </w:r>
            <w:proofErr w:type="spellEnd"/>
            <w:r w:rsidR="00055211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51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3.2.1 Приложения в системе “MAX+PLUS II”</w:t>
            </w:r>
            <w:r w:rsidR="00055211">
              <w:rPr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54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3.3 Выбор среды проектирования </w:t>
            </w:r>
            <w:proofErr w:type="spellStart"/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спецвычислителя</w:t>
            </w:r>
            <w:proofErr w:type="spellEnd"/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56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1C6B24" w:rsidP="00F3720F">
            <w:pPr>
              <w:pStyle w:val="a4"/>
              <w:spacing w:line="360" w:lineRule="auto"/>
              <w:ind w:right="-74" w:firstLine="426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eastAsia="MS Mincho" w:hAnsi="Times New Roman" w:cs="Times New Roman"/>
                <w:sz w:val="24"/>
                <w:szCs w:val="24"/>
              </w:rPr>
              <w:t>3.4 Принципы конструирования и необходимое технологическое обеспечение</w:t>
            </w:r>
            <w:r w:rsidR="00055211">
              <w:rPr>
                <w:rFonts w:ascii="Times New Roman" w:eastAsia="MS Mincho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958" w:type="dxa"/>
            <w:vAlign w:val="center"/>
          </w:tcPr>
          <w:p w:rsidR="001C6B24" w:rsidRPr="00055211" w:rsidRDefault="00FD5F47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57</w:t>
            </w:r>
          </w:p>
        </w:tc>
      </w:tr>
      <w:tr w:rsidR="00FD5F47" w:rsidRPr="00055211" w:rsidTr="00055211">
        <w:tc>
          <w:tcPr>
            <w:tcW w:w="9214" w:type="dxa"/>
            <w:vAlign w:val="center"/>
          </w:tcPr>
          <w:p w:rsidR="00FD5F47" w:rsidRPr="00055211" w:rsidRDefault="00657FAC" w:rsidP="00F3720F">
            <w:pPr>
              <w:shd w:val="clear" w:color="auto" w:fill="FFFFFF"/>
              <w:spacing w:line="360" w:lineRule="auto"/>
              <w:ind w:right="-74" w:firstLine="426"/>
              <w:rPr>
                <w:spacing w:val="-6"/>
                <w:sz w:val="24"/>
                <w:szCs w:val="24"/>
              </w:rPr>
            </w:pPr>
            <w:r w:rsidRPr="00055211">
              <w:rPr>
                <w:spacing w:val="-6"/>
                <w:sz w:val="24"/>
                <w:szCs w:val="24"/>
              </w:rPr>
              <w:t>4 Экологическая часть</w:t>
            </w:r>
            <w:r w:rsidR="00055211">
              <w:rPr>
                <w:spacing w:val="-6"/>
                <w:sz w:val="24"/>
                <w:szCs w:val="24"/>
              </w:rPr>
              <w:t>………………………………………………………………………..</w:t>
            </w:r>
          </w:p>
        </w:tc>
        <w:tc>
          <w:tcPr>
            <w:tcW w:w="958" w:type="dxa"/>
            <w:vAlign w:val="center"/>
          </w:tcPr>
          <w:p w:rsidR="00FD5F47" w:rsidRPr="00055211" w:rsidRDefault="00657FAC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59</w:t>
            </w:r>
          </w:p>
        </w:tc>
      </w:tr>
      <w:tr w:rsidR="00FD5F47" w:rsidRPr="00055211" w:rsidTr="00055211">
        <w:tc>
          <w:tcPr>
            <w:tcW w:w="9214" w:type="dxa"/>
            <w:vAlign w:val="center"/>
          </w:tcPr>
          <w:p w:rsidR="00FD5F47" w:rsidRPr="00055211" w:rsidRDefault="00657FAC" w:rsidP="00F3720F">
            <w:pPr>
              <w:shd w:val="clear" w:color="auto" w:fill="FFFFFF"/>
              <w:spacing w:line="360" w:lineRule="auto"/>
              <w:ind w:right="-74" w:firstLine="426"/>
              <w:rPr>
                <w:spacing w:val="-6"/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4.1 Экологическая оценка компьютеризации общества</w:t>
            </w:r>
            <w:r w:rsidR="00055211">
              <w:rPr>
                <w:sz w:val="24"/>
                <w:szCs w:val="24"/>
              </w:rPr>
              <w:t>………………………………..</w:t>
            </w:r>
          </w:p>
        </w:tc>
        <w:tc>
          <w:tcPr>
            <w:tcW w:w="958" w:type="dxa"/>
            <w:vAlign w:val="center"/>
          </w:tcPr>
          <w:p w:rsidR="00FD5F47" w:rsidRPr="00055211" w:rsidRDefault="00657FAC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59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657FAC" w:rsidP="00F3720F">
            <w:pPr>
              <w:shd w:val="clear" w:color="auto" w:fill="FFFFFF"/>
              <w:spacing w:line="360" w:lineRule="auto"/>
              <w:ind w:right="-74" w:firstLine="426"/>
              <w:rPr>
                <w:spacing w:val="-6"/>
                <w:sz w:val="24"/>
                <w:szCs w:val="24"/>
              </w:rPr>
            </w:pPr>
            <w:r w:rsidRPr="00055211">
              <w:rPr>
                <w:spacing w:val="-6"/>
                <w:sz w:val="24"/>
                <w:szCs w:val="24"/>
              </w:rPr>
              <w:t>5</w:t>
            </w:r>
            <w:r w:rsidR="001C6B24" w:rsidRPr="00055211">
              <w:rPr>
                <w:spacing w:val="-6"/>
                <w:sz w:val="24"/>
                <w:szCs w:val="24"/>
              </w:rPr>
              <w:t xml:space="preserve"> Безопасность жизнедеятельности</w:t>
            </w:r>
            <w:r w:rsidR="00055211">
              <w:rPr>
                <w:spacing w:val="-6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657FAC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6</w:t>
            </w:r>
            <w:r w:rsidR="001C6B24" w:rsidRPr="00055211">
              <w:rPr>
                <w:sz w:val="24"/>
                <w:szCs w:val="24"/>
              </w:rPr>
              <w:t>4</w:t>
            </w:r>
          </w:p>
        </w:tc>
      </w:tr>
      <w:tr w:rsidR="00055211" w:rsidRPr="00055211" w:rsidTr="00055211">
        <w:tc>
          <w:tcPr>
            <w:tcW w:w="9214" w:type="dxa"/>
            <w:vAlign w:val="center"/>
          </w:tcPr>
          <w:p w:rsidR="00055211" w:rsidRPr="00055211" w:rsidRDefault="00055211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055211" w:rsidRPr="00055211" w:rsidRDefault="00055211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657FAC" w:rsidP="00055211">
            <w:pPr>
              <w:spacing w:line="360" w:lineRule="auto"/>
              <w:ind w:left="709" w:right="-74" w:hanging="283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lastRenderedPageBreak/>
              <w:t>5</w:t>
            </w:r>
            <w:r w:rsidR="001C6B24" w:rsidRPr="00055211">
              <w:rPr>
                <w:sz w:val="24"/>
                <w:szCs w:val="24"/>
              </w:rPr>
              <w:t>.1 Анализ вредных факторов при длительных статических нагрузках на пользователя</w:t>
            </w:r>
            <w:r w:rsidR="00055211">
              <w:rPr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958" w:type="dxa"/>
            <w:vAlign w:val="bottom"/>
          </w:tcPr>
          <w:p w:rsidR="001C6B24" w:rsidRPr="00055211" w:rsidRDefault="00657FAC" w:rsidP="00055211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6</w:t>
            </w:r>
            <w:r w:rsidR="001C6B24" w:rsidRPr="00055211">
              <w:rPr>
                <w:sz w:val="24"/>
                <w:szCs w:val="24"/>
              </w:rPr>
              <w:t>4</w:t>
            </w:r>
          </w:p>
        </w:tc>
      </w:tr>
      <w:tr w:rsidR="001C6B24" w:rsidRPr="00055211" w:rsidTr="00055211">
        <w:tc>
          <w:tcPr>
            <w:tcW w:w="9214" w:type="dxa"/>
            <w:vAlign w:val="center"/>
          </w:tcPr>
          <w:p w:rsidR="001C6B24" w:rsidRPr="00055211" w:rsidRDefault="00657FAC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5</w:t>
            </w:r>
            <w:r w:rsidR="001C6B24" w:rsidRPr="00055211">
              <w:rPr>
                <w:sz w:val="24"/>
                <w:szCs w:val="24"/>
              </w:rPr>
              <w:t>.2 Организация рабочего места</w:t>
            </w:r>
            <w:r w:rsidR="00055211">
              <w:rPr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1C6B24" w:rsidRPr="00055211" w:rsidRDefault="00657FAC" w:rsidP="00F3720F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6</w:t>
            </w:r>
            <w:r w:rsidR="001C6B24" w:rsidRPr="00055211">
              <w:rPr>
                <w:sz w:val="24"/>
                <w:szCs w:val="24"/>
              </w:rPr>
              <w:t>6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6"/>
              <w:spacing w:line="360" w:lineRule="auto"/>
              <w:ind w:right="-74" w:firstLine="426"/>
              <w:jc w:val="left"/>
              <w:rPr>
                <w:b w:val="0"/>
                <w:sz w:val="24"/>
                <w:szCs w:val="24"/>
              </w:rPr>
            </w:pPr>
            <w:r w:rsidRPr="00055211">
              <w:rPr>
                <w:b w:val="0"/>
                <w:sz w:val="24"/>
                <w:szCs w:val="24"/>
              </w:rPr>
              <w:t>6 Организационно-экономический раздел</w:t>
            </w:r>
            <w:r w:rsidR="00055211">
              <w:rPr>
                <w:b w:val="0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71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6"/>
              <w:spacing w:line="360" w:lineRule="auto"/>
              <w:ind w:right="-74" w:firstLine="426"/>
              <w:jc w:val="left"/>
              <w:rPr>
                <w:b w:val="0"/>
                <w:sz w:val="24"/>
                <w:szCs w:val="24"/>
              </w:rPr>
            </w:pPr>
            <w:r w:rsidRPr="00055211">
              <w:rPr>
                <w:b w:val="0"/>
                <w:sz w:val="24"/>
                <w:szCs w:val="24"/>
              </w:rPr>
              <w:t>6.1 Планирование разработки программного обеспечения с построением графика</w:t>
            </w:r>
            <w:r w:rsidR="00055211">
              <w:rPr>
                <w:b w:val="0"/>
                <w:sz w:val="24"/>
                <w:szCs w:val="24"/>
              </w:rPr>
              <w:t>....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71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 xml:space="preserve">6.1.1 Определение трудоемкости и продолжительности работ по созданию </w:t>
            </w:r>
            <w:proofErr w:type="gramStart"/>
            <w:r w:rsidRPr="00055211">
              <w:rPr>
                <w:sz w:val="24"/>
                <w:szCs w:val="24"/>
              </w:rPr>
              <w:t>ПО</w:t>
            </w:r>
            <w:proofErr w:type="gramEnd"/>
            <w:r w:rsidR="00055211">
              <w:rPr>
                <w:sz w:val="24"/>
                <w:szCs w:val="24"/>
              </w:rPr>
              <w:t>…….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71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bCs/>
                <w:sz w:val="24"/>
                <w:szCs w:val="24"/>
              </w:rPr>
            </w:pPr>
            <w:r w:rsidRPr="00055211">
              <w:rPr>
                <w:bCs/>
                <w:sz w:val="24"/>
                <w:szCs w:val="24"/>
              </w:rPr>
              <w:t xml:space="preserve">6.1.2 Построение ленточного графика разработки </w:t>
            </w:r>
            <w:proofErr w:type="gramStart"/>
            <w:r w:rsidRPr="00055211">
              <w:rPr>
                <w:bCs/>
                <w:sz w:val="24"/>
                <w:szCs w:val="24"/>
              </w:rPr>
              <w:t>ПО</w:t>
            </w:r>
            <w:proofErr w:type="gramEnd"/>
            <w:r w:rsidR="00055211">
              <w:rPr>
                <w:bCs/>
                <w:sz w:val="24"/>
                <w:szCs w:val="24"/>
              </w:rPr>
              <w:t>…………………………………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75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bCs/>
                <w:sz w:val="24"/>
                <w:szCs w:val="24"/>
              </w:rPr>
            </w:pPr>
            <w:r w:rsidRPr="00055211">
              <w:rPr>
                <w:bCs/>
                <w:sz w:val="24"/>
                <w:szCs w:val="24"/>
              </w:rPr>
              <w:t>6.2 Расчет затрат на разработку программного обеспечения</w:t>
            </w:r>
            <w:r w:rsidR="00055211">
              <w:rPr>
                <w:bCs/>
                <w:sz w:val="24"/>
                <w:szCs w:val="24"/>
              </w:rPr>
              <w:t>…………………………..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78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055211">
            <w:pPr>
              <w:spacing w:line="360" w:lineRule="auto"/>
              <w:ind w:left="851" w:right="-74" w:hanging="425"/>
              <w:rPr>
                <w:bCs/>
                <w:sz w:val="24"/>
                <w:szCs w:val="24"/>
              </w:rPr>
            </w:pPr>
            <w:r w:rsidRPr="00055211">
              <w:rPr>
                <w:bCs/>
                <w:sz w:val="24"/>
                <w:szCs w:val="24"/>
              </w:rPr>
              <w:t xml:space="preserve">6.3 Расчет основных </w:t>
            </w:r>
            <w:proofErr w:type="spellStart"/>
            <w:proofErr w:type="gramStart"/>
            <w:r w:rsidRPr="00055211">
              <w:rPr>
                <w:bCs/>
                <w:sz w:val="24"/>
                <w:szCs w:val="24"/>
              </w:rPr>
              <w:t>технико</w:t>
            </w:r>
            <w:proofErr w:type="spellEnd"/>
            <w:r w:rsidRPr="00055211">
              <w:rPr>
                <w:bCs/>
                <w:sz w:val="24"/>
                <w:szCs w:val="24"/>
              </w:rPr>
              <w:sym w:font="Symbol" w:char="F02D"/>
            </w:r>
            <w:r w:rsidRPr="00055211">
              <w:rPr>
                <w:bCs/>
                <w:sz w:val="24"/>
                <w:szCs w:val="24"/>
              </w:rPr>
              <w:t>экономических</w:t>
            </w:r>
            <w:proofErr w:type="gramEnd"/>
            <w:r w:rsidRPr="00055211">
              <w:rPr>
                <w:bCs/>
                <w:sz w:val="24"/>
                <w:szCs w:val="24"/>
              </w:rPr>
              <w:t xml:space="preserve"> показателей  использования </w:t>
            </w:r>
            <w:r w:rsidR="00055211" w:rsidRPr="00055211">
              <w:rPr>
                <w:bCs/>
                <w:sz w:val="24"/>
                <w:szCs w:val="24"/>
              </w:rPr>
              <w:t xml:space="preserve">  </w:t>
            </w:r>
            <w:r w:rsidRPr="00055211">
              <w:rPr>
                <w:bCs/>
                <w:sz w:val="24"/>
                <w:szCs w:val="24"/>
              </w:rPr>
              <w:t>программного продукта</w:t>
            </w:r>
            <w:r w:rsidR="00055211">
              <w:rPr>
                <w:bCs/>
                <w:sz w:val="24"/>
                <w:szCs w:val="24"/>
              </w:rPr>
              <w:t>……………………………………………………………...</w:t>
            </w:r>
          </w:p>
        </w:tc>
        <w:tc>
          <w:tcPr>
            <w:tcW w:w="958" w:type="dxa"/>
            <w:vAlign w:val="bottom"/>
          </w:tcPr>
          <w:p w:rsidR="00657FAC" w:rsidRPr="00055211" w:rsidRDefault="00657FAC" w:rsidP="00055211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83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shd w:val="clear" w:color="auto" w:fill="FFFFFF"/>
              <w:adjustRightInd w:val="0"/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rFonts w:eastAsia="MS Mincho"/>
                <w:sz w:val="24"/>
                <w:szCs w:val="24"/>
              </w:rPr>
              <w:t xml:space="preserve">7 Расчет показателей надежности ячейки </w:t>
            </w:r>
            <w:proofErr w:type="spellStart"/>
            <w:r w:rsidRPr="00055211">
              <w:rPr>
                <w:rFonts w:eastAsia="MS Mincho"/>
                <w:sz w:val="24"/>
                <w:szCs w:val="24"/>
              </w:rPr>
              <w:t>спецвычислителя</w:t>
            </w:r>
            <w:proofErr w:type="spellEnd"/>
            <w:r w:rsidR="00055211">
              <w:rPr>
                <w:rFonts w:eastAsia="MS Mincho"/>
                <w:sz w:val="24"/>
                <w:szCs w:val="24"/>
              </w:rPr>
              <w:t>……………………….......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86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Заключение</w:t>
            </w:r>
            <w:r w:rsidR="00055211">
              <w:rPr>
                <w:sz w:val="24"/>
                <w:szCs w:val="24"/>
              </w:rPr>
              <w:t>………………………………………………………………………………...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91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4"/>
              <w:spacing w:line="360" w:lineRule="auto"/>
              <w:ind w:right="-74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  <w:r w:rsidR="000552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92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4"/>
              <w:spacing w:line="360" w:lineRule="auto"/>
              <w:ind w:right="-74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 w:rsidR="000552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94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4"/>
              <w:spacing w:line="360" w:lineRule="auto"/>
              <w:ind w:right="-74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0552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106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4"/>
              <w:spacing w:line="360" w:lineRule="auto"/>
              <w:ind w:right="-74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  <w:r w:rsidR="000552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114</w:t>
            </w:r>
          </w:p>
        </w:tc>
      </w:tr>
      <w:tr w:rsidR="00657FAC" w:rsidRPr="00055211" w:rsidTr="00055211">
        <w:tc>
          <w:tcPr>
            <w:tcW w:w="9214" w:type="dxa"/>
            <w:vAlign w:val="center"/>
          </w:tcPr>
          <w:p w:rsidR="00657FAC" w:rsidRPr="00055211" w:rsidRDefault="00657FAC" w:rsidP="00657FAC">
            <w:pPr>
              <w:pStyle w:val="a4"/>
              <w:spacing w:line="360" w:lineRule="auto"/>
              <w:ind w:right="-74"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5211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  <w:r w:rsidR="0005521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……………………………………………………………………………...</w:t>
            </w:r>
          </w:p>
        </w:tc>
        <w:tc>
          <w:tcPr>
            <w:tcW w:w="958" w:type="dxa"/>
            <w:vAlign w:val="center"/>
          </w:tcPr>
          <w:p w:rsidR="00657FAC" w:rsidRPr="00055211" w:rsidRDefault="00657FAC" w:rsidP="00657FAC">
            <w:pPr>
              <w:spacing w:line="360" w:lineRule="auto"/>
              <w:ind w:right="-74" w:firstLine="426"/>
              <w:rPr>
                <w:sz w:val="24"/>
                <w:szCs w:val="24"/>
              </w:rPr>
            </w:pPr>
            <w:r w:rsidRPr="00055211">
              <w:rPr>
                <w:sz w:val="24"/>
                <w:szCs w:val="24"/>
              </w:rPr>
              <w:t>116</w:t>
            </w:r>
          </w:p>
        </w:tc>
      </w:tr>
    </w:tbl>
    <w:p w:rsidR="008A6CA2" w:rsidRDefault="008A6CA2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5211" w:rsidRDefault="00055211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6B24" w:rsidRDefault="001C6B24" w:rsidP="008A6C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7FAC" w:rsidRDefault="00657FAC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5211" w:rsidRPr="00055211" w:rsidRDefault="00055211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1657" w:rsidRPr="00FF3D2A" w:rsidRDefault="00D91657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D2A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91657" w:rsidRPr="00FE3381" w:rsidRDefault="00D91657" w:rsidP="00527C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существуют РЛС дальнего обнаружения целей. Станция служит для обнаружения и сопровождения космических объектов.</w:t>
      </w:r>
      <w:r w:rsidRPr="00FE3381">
        <w:t xml:space="preserve"> </w:t>
      </w:r>
      <w:r>
        <w:rPr>
          <w:rFonts w:ascii="Times New Roman" w:hAnsi="Times New Roman" w:cs="Times New Roman"/>
          <w:sz w:val="28"/>
        </w:rPr>
        <w:t xml:space="preserve">Темой данного проекта является </w:t>
      </w:r>
      <w:r w:rsidR="006B14FF">
        <w:rPr>
          <w:rFonts w:ascii="Times New Roman" w:hAnsi="Times New Roman" w:cs="Times New Roman"/>
          <w:sz w:val="28"/>
        </w:rPr>
        <w:t>составная часть антенно-фидерного устройства</w:t>
      </w:r>
      <w:r w:rsidR="00E82CED">
        <w:rPr>
          <w:rFonts w:ascii="Times New Roman" w:hAnsi="Times New Roman" w:cs="Times New Roman"/>
          <w:sz w:val="28"/>
        </w:rPr>
        <w:t>, входящую в радиолокационную станцию.</w:t>
      </w:r>
    </w:p>
    <w:p w:rsidR="00D91657" w:rsidRPr="00FF3D2A" w:rsidRDefault="00D91657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3D2A">
        <w:rPr>
          <w:rFonts w:ascii="Times New Roman" w:hAnsi="Times New Roman" w:cs="Times New Roman"/>
          <w:sz w:val="28"/>
          <w:szCs w:val="28"/>
        </w:rPr>
        <w:t xml:space="preserve">В дипломном  проекте была разработана программа проверки параметров (ППП) ячейки </w:t>
      </w:r>
      <w:proofErr w:type="spellStart"/>
      <w:r w:rsidRPr="00FF3D2A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FF3D2A">
        <w:rPr>
          <w:rFonts w:ascii="Times New Roman" w:hAnsi="Times New Roman" w:cs="Times New Roman"/>
          <w:sz w:val="28"/>
          <w:szCs w:val="28"/>
        </w:rPr>
        <w:t xml:space="preserve"> модуля антенно-фидерного устройства на инструментальном языке. Инструментальный язык позволяет разработать текстовые файлы для проверки аппаратуры и включает в себя средства символического кодирования в соответствии с алгоритмами проверки.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657" w:rsidRDefault="00D91657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3D2A">
        <w:rPr>
          <w:rFonts w:ascii="Times New Roman" w:hAnsi="Times New Roman" w:cs="Times New Roman"/>
          <w:sz w:val="28"/>
          <w:szCs w:val="28"/>
        </w:rPr>
        <w:t xml:space="preserve">В  дипломном проекте  представлена ячейка </w:t>
      </w:r>
      <w:proofErr w:type="spellStart"/>
      <w:r w:rsidRPr="00FF3D2A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FF3D2A">
        <w:rPr>
          <w:rFonts w:ascii="Times New Roman" w:hAnsi="Times New Roman" w:cs="Times New Roman"/>
          <w:sz w:val="28"/>
          <w:szCs w:val="28"/>
        </w:rPr>
        <w:t xml:space="preserve"> модуля антен</w:t>
      </w:r>
      <w:r>
        <w:rPr>
          <w:rFonts w:ascii="Times New Roman" w:hAnsi="Times New Roman" w:cs="Times New Roman"/>
          <w:sz w:val="28"/>
          <w:szCs w:val="28"/>
        </w:rPr>
        <w:t>но-фидерного устройства, для которой была создана программа управления модулем при его испытании.</w:t>
      </w:r>
      <w:r w:rsidRPr="00FF3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загружается на специализированный стенд, предназначенный для проверки ячейки и  управления ею в составе модуля.</w:t>
      </w:r>
      <w:r w:rsidRPr="008B3BA6">
        <w:rPr>
          <w:rFonts w:ascii="Times New Roman" w:hAnsi="Times New Roman" w:cs="Times New Roman"/>
          <w:sz w:val="28"/>
          <w:szCs w:val="28"/>
        </w:rPr>
        <w:t xml:space="preserve"> </w:t>
      </w:r>
      <w:r w:rsidRPr="00FF3D2A">
        <w:rPr>
          <w:rFonts w:ascii="Times New Roman" w:hAnsi="Times New Roman" w:cs="Times New Roman"/>
          <w:sz w:val="28"/>
          <w:szCs w:val="28"/>
        </w:rPr>
        <w:t xml:space="preserve">Инструментальный язык был разработан на предприятии </w:t>
      </w:r>
      <w:r w:rsidR="00BF14CC" w:rsidRPr="00BF14CC">
        <w:rPr>
          <w:rFonts w:ascii="Times New Roman" w:hAnsi="Times New Roman" w:cs="Times New Roman"/>
          <w:sz w:val="28"/>
          <w:szCs w:val="28"/>
        </w:rPr>
        <w:t>ОАО НПК НИИДАР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1657" w:rsidRDefault="00D91657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F3D2A">
        <w:rPr>
          <w:rFonts w:ascii="Times New Roman" w:hAnsi="Times New Roman" w:cs="Times New Roman"/>
          <w:sz w:val="28"/>
          <w:szCs w:val="28"/>
        </w:rPr>
        <w:t>Так же был произведен расчет параметров ячейки в программе  АСРН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D2A">
        <w:rPr>
          <w:rFonts w:ascii="Times New Roman" w:eastAsia="MS Mincho" w:hAnsi="Times New Roman"/>
          <w:sz w:val="28"/>
          <w:szCs w:val="28"/>
        </w:rPr>
        <w:t>(Автоматизированная система расчета надежности)</w:t>
      </w:r>
      <w:r w:rsidRPr="00FF3D2A">
        <w:rPr>
          <w:rFonts w:ascii="Times New Roman" w:hAnsi="Times New Roman" w:cs="Times New Roman"/>
          <w:sz w:val="28"/>
          <w:szCs w:val="28"/>
        </w:rPr>
        <w:t xml:space="preserve">,  разработанной </w:t>
      </w:r>
      <w:r w:rsidR="001D0D3B">
        <w:rPr>
          <w:rFonts w:ascii="Times New Roman" w:hAnsi="Times New Roman" w:cs="Times New Roman"/>
          <w:sz w:val="28"/>
          <w:szCs w:val="28"/>
        </w:rPr>
        <w:t>в</w:t>
      </w:r>
      <w:r w:rsidRPr="00FF3D2A">
        <w:rPr>
          <w:rFonts w:ascii="Times New Roman" w:hAnsi="Times New Roman" w:cs="Times New Roman"/>
          <w:sz w:val="28"/>
          <w:szCs w:val="28"/>
        </w:rPr>
        <w:t xml:space="preserve"> </w:t>
      </w:r>
      <w:r w:rsidR="001D0D3B">
        <w:rPr>
          <w:rFonts w:ascii="Times New Roman" w:hAnsi="Times New Roman" w:cs="Times New Roman"/>
          <w:sz w:val="28"/>
          <w:szCs w:val="28"/>
        </w:rPr>
        <w:t>ОАО «Российский научно-исследовательский институт «ЭЛЕКТРОНСТАНДАРТ»»</w:t>
      </w:r>
      <w:r w:rsidRPr="00FF3D2A">
        <w:rPr>
          <w:rFonts w:ascii="Times New Roman" w:hAnsi="Times New Roman" w:cs="Times New Roman"/>
          <w:sz w:val="28"/>
          <w:szCs w:val="28"/>
        </w:rPr>
        <w:t xml:space="preserve">. </w:t>
      </w:r>
      <w:r w:rsidRPr="00FF3D2A">
        <w:rPr>
          <w:rFonts w:ascii="Times New Roman" w:eastAsia="MS Mincho" w:hAnsi="Times New Roman"/>
          <w:sz w:val="28"/>
          <w:szCs w:val="28"/>
        </w:rPr>
        <w:t xml:space="preserve">АСРН разработана на базе справочника "Надежность </w:t>
      </w:r>
      <w:proofErr w:type="spellStart"/>
      <w:r w:rsidRPr="00FF3D2A">
        <w:rPr>
          <w:rFonts w:ascii="Times New Roman" w:eastAsia="MS Mincho" w:hAnsi="Times New Roman"/>
          <w:sz w:val="28"/>
          <w:szCs w:val="28"/>
        </w:rPr>
        <w:t>электрорадиоизделий</w:t>
      </w:r>
      <w:proofErr w:type="spellEnd"/>
      <w:r w:rsidRPr="00FF3D2A">
        <w:rPr>
          <w:rFonts w:ascii="Times New Roman" w:eastAsia="MS Mincho" w:hAnsi="Times New Roman"/>
          <w:sz w:val="28"/>
          <w:szCs w:val="28"/>
        </w:rPr>
        <w:t>" и позволяет рассчитывать надежность модулей 1-го и 2-го уровней без резервирования в режиме эксплуатации (только для отечественных</w:t>
      </w:r>
      <w:r w:rsidRPr="002550ED">
        <w:rPr>
          <w:rFonts w:ascii="Times New Roman" w:eastAsia="MS Mincho" w:hAnsi="Times New Roman"/>
          <w:sz w:val="28"/>
          <w:szCs w:val="28"/>
        </w:rPr>
        <w:t xml:space="preserve"> ЭРИ) и хранения в составе подвижных и неподвижных объектов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D91657" w:rsidRDefault="00D91657" w:rsidP="00527C0B">
      <w:pPr>
        <w:ind w:firstLine="851"/>
        <w:jc w:val="center"/>
        <w:rPr>
          <w:rFonts w:eastAsia="MS Mincho"/>
          <w:b/>
          <w:sz w:val="28"/>
          <w:szCs w:val="28"/>
        </w:rPr>
      </w:pPr>
    </w:p>
    <w:p w:rsidR="00D91657" w:rsidRDefault="00D91657" w:rsidP="00527C0B">
      <w:pPr>
        <w:ind w:firstLine="851"/>
        <w:jc w:val="center"/>
        <w:rPr>
          <w:rFonts w:eastAsia="MS Mincho"/>
          <w:b/>
          <w:sz w:val="28"/>
          <w:szCs w:val="28"/>
        </w:rPr>
      </w:pPr>
    </w:p>
    <w:p w:rsidR="00D91657" w:rsidRDefault="00D91657" w:rsidP="00527C0B">
      <w:pPr>
        <w:ind w:firstLine="851"/>
        <w:jc w:val="center"/>
        <w:rPr>
          <w:rFonts w:eastAsia="MS Mincho"/>
          <w:b/>
          <w:sz w:val="28"/>
          <w:szCs w:val="28"/>
        </w:rPr>
      </w:pPr>
    </w:p>
    <w:p w:rsidR="007D5A4C" w:rsidRDefault="007D5A4C" w:rsidP="00527C0B">
      <w:pPr>
        <w:ind w:firstLine="851"/>
        <w:jc w:val="center"/>
        <w:rPr>
          <w:rFonts w:eastAsia="MS Mincho"/>
          <w:b/>
          <w:sz w:val="28"/>
          <w:szCs w:val="28"/>
        </w:rPr>
      </w:pPr>
    </w:p>
    <w:p w:rsidR="007D5A4C" w:rsidRDefault="007D5A4C" w:rsidP="00527C0B">
      <w:pPr>
        <w:ind w:firstLine="851"/>
        <w:jc w:val="center"/>
        <w:rPr>
          <w:rFonts w:eastAsia="MS Mincho"/>
          <w:b/>
          <w:sz w:val="28"/>
          <w:szCs w:val="28"/>
        </w:rPr>
      </w:pPr>
    </w:p>
    <w:p w:rsidR="008A6CA2" w:rsidRPr="005442A2" w:rsidRDefault="008A6CA2" w:rsidP="00527C0B">
      <w:pPr>
        <w:ind w:firstLine="851"/>
        <w:jc w:val="center"/>
        <w:rPr>
          <w:rFonts w:eastAsia="MS Mincho"/>
          <w:b/>
          <w:sz w:val="28"/>
          <w:szCs w:val="28"/>
        </w:rPr>
      </w:pPr>
      <w:r w:rsidRPr="005442A2">
        <w:rPr>
          <w:rFonts w:eastAsia="MS Mincho"/>
          <w:b/>
          <w:sz w:val="28"/>
          <w:szCs w:val="28"/>
        </w:rPr>
        <w:lastRenderedPageBreak/>
        <w:t>Перечень сокращений</w:t>
      </w:r>
    </w:p>
    <w:p w:rsidR="008A6CA2" w:rsidRPr="00210324" w:rsidRDefault="008A6CA2" w:rsidP="00527C0B">
      <w:pPr>
        <w:spacing w:after="0" w:line="240" w:lineRule="auto"/>
        <w:ind w:firstLine="851"/>
        <w:jc w:val="both"/>
        <w:rPr>
          <w:caps/>
          <w:sz w:val="28"/>
          <w:szCs w:val="28"/>
        </w:rPr>
      </w:pPr>
    </w:p>
    <w:tbl>
      <w:tblPr>
        <w:tblW w:w="0" w:type="auto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4"/>
        <w:gridCol w:w="7088"/>
      </w:tblGrid>
      <w:tr w:rsidR="008A6CA2" w:rsidRPr="00210324" w:rsidTr="00BF14CC">
        <w:trPr>
          <w:trHeight w:val="320"/>
        </w:trPr>
        <w:tc>
          <w:tcPr>
            <w:tcW w:w="2154" w:type="dxa"/>
          </w:tcPr>
          <w:p w:rsidR="008A6CA2" w:rsidRPr="00210324" w:rsidRDefault="008A6CA2" w:rsidP="007D5A4C">
            <w:pPr>
              <w:pBdr>
                <w:between w:val="single" w:sz="4" w:space="1" w:color="auto"/>
              </w:pBdr>
              <w:spacing w:after="0" w:line="240" w:lineRule="auto"/>
              <w:ind w:hanging="80"/>
              <w:jc w:val="center"/>
              <w:rPr>
                <w:sz w:val="28"/>
                <w:szCs w:val="28"/>
              </w:rPr>
            </w:pPr>
            <w:r w:rsidRPr="00210324">
              <w:rPr>
                <w:sz w:val="28"/>
                <w:szCs w:val="28"/>
              </w:rPr>
              <w:t>Сокращение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center"/>
              <w:rPr>
                <w:sz w:val="28"/>
                <w:szCs w:val="28"/>
              </w:rPr>
            </w:pPr>
            <w:r w:rsidRPr="00210324">
              <w:rPr>
                <w:sz w:val="28"/>
                <w:szCs w:val="28"/>
              </w:rPr>
              <w:t>Обозначение сокращения</w:t>
            </w:r>
          </w:p>
        </w:tc>
      </w:tr>
      <w:tr w:rsidR="008A6CA2" w:rsidRPr="00210324" w:rsidTr="00BF14CC">
        <w:trPr>
          <w:trHeight w:val="32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АФУ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Антенно-фидерное</w:t>
            </w:r>
            <w:r w:rsidRPr="00804D00">
              <w:rPr>
                <w:sz w:val="28"/>
                <w:szCs w:val="28"/>
              </w:rPr>
              <w:t xml:space="preserve"> устройств</w:t>
            </w:r>
            <w:r>
              <w:rPr>
                <w:sz w:val="28"/>
                <w:szCs w:val="28"/>
              </w:rPr>
              <w:t>о</w:t>
            </w:r>
          </w:p>
        </w:tc>
      </w:tr>
      <w:tr w:rsidR="008A6CA2" w:rsidRPr="00210324" w:rsidTr="00BF14CC">
        <w:trPr>
          <w:trHeight w:val="20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Фазированная</w:t>
            </w:r>
            <w:r w:rsidRPr="00E402AB">
              <w:rPr>
                <w:rFonts w:eastAsia="MS Mincho"/>
                <w:sz w:val="28"/>
                <w:szCs w:val="28"/>
              </w:rPr>
              <w:t xml:space="preserve"> ан</w:t>
            </w:r>
            <w:r>
              <w:rPr>
                <w:rFonts w:eastAsia="MS Mincho"/>
                <w:sz w:val="28"/>
                <w:szCs w:val="28"/>
              </w:rPr>
              <w:t>тенная</w:t>
            </w:r>
            <w:r w:rsidRPr="00E402AB">
              <w:rPr>
                <w:rFonts w:eastAsia="MS Mincho"/>
                <w:sz w:val="28"/>
                <w:szCs w:val="28"/>
              </w:rPr>
              <w:t xml:space="preserve"> решетк</w:t>
            </w:r>
            <w:r>
              <w:rPr>
                <w:rFonts w:eastAsia="MS Mincho"/>
                <w:sz w:val="28"/>
                <w:szCs w:val="28"/>
              </w:rPr>
              <w:t>а</w:t>
            </w:r>
          </w:p>
        </w:tc>
      </w:tr>
      <w:tr w:rsidR="008A6CA2" w:rsidRPr="00210324" w:rsidTr="00BF14CC">
        <w:trPr>
          <w:trHeight w:val="22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Вычислительный комплекс</w:t>
            </w:r>
          </w:p>
        </w:tc>
      </w:tr>
      <w:tr w:rsidR="008A6CA2" w:rsidRPr="00210324" w:rsidTr="00BF14CC">
        <w:trPr>
          <w:trHeight w:val="26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БУФ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 управления </w:t>
            </w:r>
            <w:proofErr w:type="spellStart"/>
            <w:r>
              <w:rPr>
                <w:sz w:val="28"/>
                <w:szCs w:val="28"/>
              </w:rPr>
              <w:t>фазовращателями</w:t>
            </w:r>
            <w:proofErr w:type="spellEnd"/>
          </w:p>
        </w:tc>
      </w:tr>
      <w:tr w:rsidR="008A6CA2" w:rsidRPr="00210324" w:rsidTr="00BF14CC"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и</w:t>
            </w:r>
            <w:r w:rsidRPr="00805759">
              <w:rPr>
                <w:sz w:val="28"/>
                <w:szCs w:val="28"/>
              </w:rPr>
              <w:t>злуче</w:t>
            </w:r>
            <w:r>
              <w:rPr>
                <w:sz w:val="28"/>
                <w:szCs w:val="28"/>
              </w:rPr>
              <w:t>ния</w:t>
            </w:r>
          </w:p>
        </w:tc>
      </w:tr>
      <w:tr w:rsidR="008A6CA2" w:rsidRPr="00210324" w:rsidTr="00BF14CC">
        <w:trPr>
          <w:trHeight w:val="300"/>
        </w:trPr>
        <w:tc>
          <w:tcPr>
            <w:tcW w:w="2154" w:type="dxa"/>
          </w:tcPr>
          <w:p w:rsidR="008A6CA2" w:rsidRPr="00210324" w:rsidRDefault="008A6CA2" w:rsidP="00527C0B">
            <w:pP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приема</w:t>
            </w:r>
          </w:p>
        </w:tc>
      </w:tr>
      <w:tr w:rsidR="008A6CA2" w:rsidRPr="00210324" w:rsidTr="00BF14CC">
        <w:trPr>
          <w:trHeight w:val="16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Таи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 синхронизации излучения</w:t>
            </w:r>
          </w:p>
        </w:tc>
      </w:tr>
      <w:tr w:rsidR="008A6CA2" w:rsidRPr="00210324" w:rsidTr="00BF14CC">
        <w:trPr>
          <w:trHeight w:val="36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Тап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 синхронизации приема</w:t>
            </w:r>
          </w:p>
        </w:tc>
      </w:tr>
      <w:tr w:rsidR="008A6CA2" w:rsidRPr="00210324" w:rsidTr="00BF14CC"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210324">
              <w:rPr>
                <w:sz w:val="28"/>
                <w:szCs w:val="28"/>
              </w:rPr>
              <w:t>ЗУ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Оперативное</w:t>
            </w:r>
            <w:r w:rsidRPr="00210324">
              <w:rPr>
                <w:sz w:val="28"/>
                <w:szCs w:val="28"/>
              </w:rPr>
              <w:t xml:space="preserve"> запоминающее устройство</w:t>
            </w:r>
          </w:p>
        </w:tc>
      </w:tr>
      <w:tr w:rsidR="008A6CA2" w:rsidRPr="00210324" w:rsidTr="00BF14CC">
        <w:trPr>
          <w:trHeight w:val="20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 w:rsidRPr="00210324">
              <w:rPr>
                <w:sz w:val="28"/>
                <w:szCs w:val="28"/>
              </w:rPr>
              <w:t>ПЛИС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34"/>
              <w:rPr>
                <w:sz w:val="28"/>
                <w:szCs w:val="28"/>
              </w:rPr>
            </w:pPr>
            <w:r w:rsidRPr="00210324">
              <w:rPr>
                <w:sz w:val="28"/>
                <w:szCs w:val="28"/>
              </w:rPr>
              <w:t>Программируемая логическая интегральная схема</w:t>
            </w:r>
          </w:p>
        </w:tc>
      </w:tr>
      <w:tr w:rsidR="008A6CA2" w:rsidRPr="00210324" w:rsidTr="00BF14CC">
        <w:trPr>
          <w:trHeight w:val="26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 w:rsidRPr="00210324">
              <w:rPr>
                <w:sz w:val="28"/>
                <w:szCs w:val="28"/>
              </w:rPr>
              <w:t>ПЗУ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 w:rsidRPr="00210324">
              <w:rPr>
                <w:sz w:val="28"/>
                <w:szCs w:val="28"/>
              </w:rPr>
              <w:t>Программируемое запоминающее устройство</w:t>
            </w:r>
          </w:p>
        </w:tc>
      </w:tr>
      <w:tr w:rsidR="008A6CA2" w:rsidRPr="00210324" w:rsidTr="00BF14CC">
        <w:tc>
          <w:tcPr>
            <w:tcW w:w="2154" w:type="dxa"/>
          </w:tcPr>
          <w:p w:rsidR="008A6CA2" w:rsidRPr="00210324" w:rsidRDefault="008A6CA2" w:rsidP="00527C0B">
            <w:pP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Аппаратура управления</w:t>
            </w:r>
          </w:p>
        </w:tc>
      </w:tr>
      <w:tr w:rsidR="008A6CA2" w:rsidRPr="00210324" w:rsidTr="00BF14CC">
        <w:trPr>
          <w:trHeight w:val="14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СВ</w:t>
            </w:r>
            <w:proofErr w:type="gramEnd"/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Спецвычислитель</w:t>
            </w:r>
            <w:proofErr w:type="spellEnd"/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Pr="00210324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УУС</w:t>
            </w:r>
          </w:p>
        </w:tc>
        <w:tc>
          <w:tcPr>
            <w:tcW w:w="7088" w:type="dxa"/>
          </w:tcPr>
          <w:p w:rsidR="008A6CA2" w:rsidRPr="00210324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Узел управления и синхронизации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УУ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Управляющее</w:t>
            </w:r>
            <w:r w:rsidRPr="00C44611">
              <w:rPr>
                <w:color w:val="000000"/>
                <w:sz w:val="28"/>
                <w:szCs w:val="28"/>
              </w:rPr>
              <w:t xml:space="preserve"> устройств</w:t>
            </w:r>
            <w:r>
              <w:rPr>
                <w:color w:val="000000"/>
                <w:sz w:val="28"/>
                <w:szCs w:val="28"/>
              </w:rPr>
              <w:t>о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ФХ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</w:t>
            </w:r>
            <w:r w:rsidRPr="00C44611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зовая</w:t>
            </w:r>
            <w:r w:rsidRPr="00C44611">
              <w:rPr>
                <w:color w:val="000000"/>
                <w:sz w:val="28"/>
                <w:szCs w:val="28"/>
              </w:rPr>
              <w:t xml:space="preserve"> характеристик</w:t>
            </w: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ИВЭ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 вторичного электропитания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УО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Узел обмена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Узел расчета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Узел формирования выходных кодов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ЭРИ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proofErr w:type="spellStart"/>
            <w:r>
              <w:rPr>
                <w:rFonts w:eastAsia="MS Mincho"/>
                <w:sz w:val="28"/>
                <w:szCs w:val="28"/>
              </w:rPr>
              <w:t>Э</w:t>
            </w:r>
            <w:r w:rsidRPr="002550ED">
              <w:rPr>
                <w:rFonts w:eastAsia="MS Mincho"/>
                <w:sz w:val="28"/>
                <w:szCs w:val="28"/>
              </w:rPr>
              <w:t>лектрорадиоиздели</w:t>
            </w:r>
            <w:r>
              <w:rPr>
                <w:rFonts w:eastAsia="MS Mincho"/>
                <w:sz w:val="28"/>
                <w:szCs w:val="28"/>
              </w:rPr>
              <w:t>е</w:t>
            </w:r>
            <w:proofErr w:type="spellEnd"/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Зп</w:t>
            </w:r>
            <w:proofErr w:type="spellEnd"/>
            <w:r>
              <w:rPr>
                <w:sz w:val="28"/>
                <w:szCs w:val="28"/>
              </w:rPr>
              <w:t>/</w:t>
            </w:r>
            <w:proofErr w:type="spellStart"/>
            <w:proofErr w:type="gramStart"/>
            <w:r>
              <w:rPr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Запись, Чтение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ФВ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rFonts w:eastAsia="MS Mincho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Фазовращатель</w:t>
            </w:r>
            <w:proofErr w:type="spellEnd"/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УПР</w:t>
            </w:r>
            <w:proofErr w:type="gramEnd"/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Узел предварительного расчета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УОР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Узел окончательного расчета</w:t>
            </w:r>
          </w:p>
        </w:tc>
      </w:tr>
      <w:tr w:rsidR="008A6CA2" w:rsidRPr="00210324" w:rsidTr="00BF14CC">
        <w:trPr>
          <w:trHeight w:val="180"/>
        </w:trPr>
        <w:tc>
          <w:tcPr>
            <w:tcW w:w="2154" w:type="dxa"/>
          </w:tcPr>
          <w:p w:rsidR="008A6CA2" w:rsidRDefault="008A6CA2" w:rsidP="00527C0B">
            <w:pPr>
              <w:pBdr>
                <w:between w:val="single" w:sz="4" w:space="1" w:color="auto"/>
                <w:bar w:val="single" w:sz="4" w:color="auto"/>
              </w:pBdr>
              <w:spacing w:after="0" w:line="24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МАФК</w:t>
            </w:r>
          </w:p>
        </w:tc>
        <w:tc>
          <w:tcPr>
            <w:tcW w:w="7088" w:type="dxa"/>
          </w:tcPr>
          <w:p w:rsidR="008A6CA2" w:rsidRDefault="008A6CA2" w:rsidP="00BF14CC">
            <w:pPr>
              <w:spacing w:after="0" w:line="240" w:lineRule="auto"/>
              <w:jc w:val="both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 xml:space="preserve">Местный автоматический функциональный </w:t>
            </w:r>
            <w:r w:rsidR="007D5A4C">
              <w:rPr>
                <w:rFonts w:eastAsia="MS Mincho"/>
                <w:sz w:val="28"/>
                <w:szCs w:val="28"/>
              </w:rPr>
              <w:t xml:space="preserve">     </w:t>
            </w:r>
            <w:r>
              <w:rPr>
                <w:rFonts w:eastAsia="MS Mincho"/>
                <w:sz w:val="28"/>
                <w:szCs w:val="28"/>
              </w:rPr>
              <w:t>контроль</w:t>
            </w:r>
            <w:r w:rsidR="007D5A4C">
              <w:rPr>
                <w:rFonts w:eastAsia="MS Mincho"/>
                <w:sz w:val="28"/>
                <w:szCs w:val="28"/>
              </w:rPr>
              <w:t xml:space="preserve"> </w:t>
            </w:r>
          </w:p>
        </w:tc>
      </w:tr>
    </w:tbl>
    <w:p w:rsidR="008A6CA2" w:rsidRDefault="008A6CA2" w:rsidP="00527C0B">
      <w:pPr>
        <w:spacing w:after="0" w:line="240" w:lineRule="auto"/>
        <w:ind w:firstLine="851"/>
        <w:jc w:val="both"/>
        <w:rPr>
          <w:rFonts w:eastAsia="MS Mincho"/>
          <w:sz w:val="28"/>
          <w:szCs w:val="28"/>
        </w:rPr>
      </w:pPr>
    </w:p>
    <w:p w:rsidR="008A6CA2" w:rsidRDefault="008A6CA2" w:rsidP="00527C0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Default="008A6CA2" w:rsidP="00527C0B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A6CA2" w:rsidRPr="008B3BA6" w:rsidRDefault="008A6CA2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BA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A6CA2" w:rsidRPr="008B3BA6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широкое применение в радиолокационных комплексах получили антенны, построенные по принципу фазированных антенных решеток. </w:t>
      </w:r>
    </w:p>
    <w:p w:rsidR="008A6CA2" w:rsidRPr="00BF14CC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отличием фазированных антенных решеток является</w:t>
      </w:r>
      <w:r w:rsidRPr="008B3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включение</w:t>
      </w:r>
      <w:r w:rsidR="002A6B7C">
        <w:rPr>
          <w:rFonts w:ascii="Times New Roman" w:hAnsi="Times New Roman" w:cs="Times New Roman"/>
          <w:sz w:val="28"/>
          <w:szCs w:val="28"/>
        </w:rPr>
        <w:t xml:space="preserve"> в антенный тракт систем</w:t>
      </w:r>
      <w:r w:rsidRPr="008B3B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3BA6">
        <w:rPr>
          <w:rFonts w:ascii="Times New Roman" w:hAnsi="Times New Roman" w:cs="Times New Roman"/>
          <w:sz w:val="28"/>
          <w:szCs w:val="28"/>
        </w:rPr>
        <w:t>фазовращателей</w:t>
      </w:r>
      <w:proofErr w:type="spellEnd"/>
      <w:r w:rsidRPr="008B3BA6">
        <w:rPr>
          <w:rFonts w:ascii="Times New Roman" w:hAnsi="Times New Roman" w:cs="Times New Roman"/>
          <w:sz w:val="28"/>
          <w:szCs w:val="28"/>
        </w:rPr>
        <w:t xml:space="preserve"> </w:t>
      </w:r>
      <w:r w:rsidR="00FE3381">
        <w:rPr>
          <w:rFonts w:ascii="Times New Roman" w:hAnsi="Times New Roman" w:cs="Times New Roman"/>
          <w:sz w:val="28"/>
          <w:szCs w:val="28"/>
        </w:rPr>
        <w:t>и</w:t>
      </w:r>
      <w:r w:rsidR="002A6B7C">
        <w:rPr>
          <w:rFonts w:ascii="Times New Roman" w:hAnsi="Times New Roman" w:cs="Times New Roman"/>
          <w:sz w:val="28"/>
          <w:szCs w:val="28"/>
        </w:rPr>
        <w:t xml:space="preserve"> коммутаторов, осуществляющих</w:t>
      </w:r>
      <w:r w:rsidRPr="008B3BA6">
        <w:rPr>
          <w:rFonts w:ascii="Times New Roman" w:hAnsi="Times New Roman" w:cs="Times New Roman"/>
          <w:sz w:val="28"/>
          <w:szCs w:val="28"/>
        </w:rPr>
        <w:t xml:space="preserve"> управление фазовым или амплитудно-фазовым распределением </w:t>
      </w:r>
      <w:r w:rsidR="00BF14CC">
        <w:rPr>
          <w:rFonts w:ascii="Times New Roman" w:hAnsi="Times New Roman" w:cs="Times New Roman"/>
          <w:sz w:val="28"/>
          <w:szCs w:val="28"/>
        </w:rPr>
        <w:t>для электрического сканирования</w:t>
      </w:r>
      <w:r w:rsidR="00BF14CC" w:rsidRPr="00BF14CC">
        <w:rPr>
          <w:rFonts w:ascii="Times New Roman" w:hAnsi="Times New Roman" w:cs="Times New Roman"/>
          <w:sz w:val="28"/>
          <w:szCs w:val="28"/>
        </w:rPr>
        <w:t>[13].</w:t>
      </w:r>
      <w:r w:rsidRPr="008B3BA6">
        <w:rPr>
          <w:rFonts w:ascii="Times New Roman" w:eastAsia="MS Mincho" w:hAnsi="Times New Roman" w:cs="Times New Roman"/>
          <w:sz w:val="28"/>
          <w:szCs w:val="28"/>
        </w:rPr>
        <w:t xml:space="preserve"> Тракт </w:t>
      </w:r>
      <w:r w:rsidRPr="008B3BA6">
        <w:rPr>
          <w:rFonts w:ascii="Times New Roman" w:hAnsi="Times New Roman" w:cs="Times New Roman"/>
          <w:sz w:val="28"/>
          <w:szCs w:val="28"/>
        </w:rPr>
        <w:t>предназначен для управления модулями ан</w:t>
      </w:r>
      <w:r>
        <w:rPr>
          <w:rFonts w:ascii="Times New Roman" w:hAnsi="Times New Roman" w:cs="Times New Roman"/>
          <w:sz w:val="28"/>
          <w:szCs w:val="28"/>
        </w:rPr>
        <w:t xml:space="preserve">тенно-фидерного устройства </w:t>
      </w:r>
      <w:r w:rsidRPr="008B3BA6">
        <w:rPr>
          <w:rFonts w:ascii="Times New Roman" w:hAnsi="Times New Roman" w:cs="Times New Roman"/>
          <w:sz w:val="28"/>
          <w:szCs w:val="28"/>
        </w:rPr>
        <w:t xml:space="preserve"> и распределения фазовых сдвигов в зависимости от расположения излучателя в фазовой решетке. Фазовые сдвиги рассчитываются</w:t>
      </w:r>
      <w:r>
        <w:rPr>
          <w:rFonts w:ascii="Times New Roman" w:hAnsi="Times New Roman" w:cs="Times New Roman"/>
          <w:sz w:val="28"/>
          <w:szCs w:val="28"/>
        </w:rPr>
        <w:t xml:space="preserve"> в ячейке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8B3BA6">
        <w:rPr>
          <w:rFonts w:ascii="Times New Roman" w:hAnsi="Times New Roman" w:cs="Times New Roman"/>
          <w:sz w:val="28"/>
          <w:szCs w:val="28"/>
        </w:rPr>
        <w:t xml:space="preserve"> в зависимости от координат нахождения излу</w:t>
      </w:r>
      <w:r w:rsidR="00BF14CC">
        <w:rPr>
          <w:rFonts w:ascii="Times New Roman" w:hAnsi="Times New Roman" w:cs="Times New Roman"/>
          <w:sz w:val="28"/>
          <w:szCs w:val="28"/>
        </w:rPr>
        <w:t>чателя в фазовой решетке</w:t>
      </w:r>
      <w:r w:rsidR="00BF14CC" w:rsidRPr="00BF14CC">
        <w:rPr>
          <w:rFonts w:ascii="Times New Roman" w:hAnsi="Times New Roman" w:cs="Times New Roman"/>
          <w:sz w:val="28"/>
          <w:szCs w:val="28"/>
        </w:rPr>
        <w:t>[</w:t>
      </w:r>
      <w:r w:rsidR="004040AA" w:rsidRPr="004040AA">
        <w:rPr>
          <w:rFonts w:ascii="Times New Roman" w:hAnsi="Times New Roman" w:cs="Times New Roman"/>
          <w:sz w:val="28"/>
          <w:szCs w:val="28"/>
        </w:rPr>
        <w:t>2</w:t>
      </w:r>
      <w:r w:rsidR="00BF14CC" w:rsidRPr="00BF14CC">
        <w:rPr>
          <w:rFonts w:ascii="Times New Roman" w:hAnsi="Times New Roman" w:cs="Times New Roman"/>
          <w:sz w:val="28"/>
          <w:szCs w:val="28"/>
        </w:rPr>
        <w:t>].</w:t>
      </w:r>
    </w:p>
    <w:p w:rsidR="008A6CA2" w:rsidRPr="008B3BA6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управления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спецвычислителем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поступает от вычислительного комплекса.</w:t>
      </w:r>
    </w:p>
    <w:p w:rsidR="008A6CA2" w:rsidRPr="008B3BA6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A6">
        <w:rPr>
          <w:rFonts w:ascii="Times New Roman" w:hAnsi="Times New Roman" w:cs="Times New Roman"/>
          <w:sz w:val="28"/>
          <w:szCs w:val="28"/>
        </w:rPr>
        <w:t>Вычислительный комплекс должен обладать высокой производительностью и большим объемом оперативной и командной памяти, поскольку в нем осуществляется вторичная обработка информации, поступающей со всех основных трактов станции, а также решаются задачи контроля их работы, управления и документирования.</w:t>
      </w:r>
    </w:p>
    <w:p w:rsidR="008A6CA2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Для качественной работы вычислительного комплекса необходимо проводить регулярные проверки правильности работы как комплекса в </w:t>
      </w:r>
      <w:proofErr w:type="gramStart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целом</w:t>
      </w:r>
      <w:proofErr w:type="gramEnd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так и отдельных его ячеек. Это позволяет эффективно выявлять сбои в работе </w:t>
      </w:r>
      <w:r w:rsidR="00BF14CC">
        <w:rPr>
          <w:rFonts w:ascii="Times New Roman" w:hAnsi="Times New Roman" w:cs="Times New Roman"/>
          <w:color w:val="000000"/>
          <w:spacing w:val="-6"/>
          <w:sz w:val="28"/>
          <w:szCs w:val="28"/>
        </w:rPr>
        <w:t>системы и цепях передачи данных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, возникающих от различных помех, и быстро их устранять.</w:t>
      </w:r>
    </w:p>
    <w:p w:rsidR="008A6CA2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Целью данного дипломного проекта является </w:t>
      </w:r>
      <w:r w:rsidRPr="008B3BA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разработка программы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управления ячейкой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спецвычислителя</w:t>
      </w:r>
      <w:proofErr w:type="spellEnd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в составе модуля антенно-фидерного устройства при его испытаниях на инструментальном языке. Эта программа позволяет осуществить  проверку работоспособности и надежности модуля антенно-фидерного устройства  при его испытании на стендовом оборудовании.</w:t>
      </w:r>
    </w:p>
    <w:p w:rsidR="00FD0DFB" w:rsidRPr="0004616E" w:rsidRDefault="00FD0DFB" w:rsidP="00527C0B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>Необходимо произвести расчет надежности параметров ячейки с помощью специализированной программы АСРН</w:t>
      </w:r>
      <w:r w:rsidR="00940CA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(Автоматизированная Система Расчета Надежности)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, разработанной в </w:t>
      </w:r>
      <w:r w:rsidR="001D0D3B">
        <w:rPr>
          <w:rFonts w:ascii="Times New Roman" w:hAnsi="Times New Roman" w:cs="Times New Roman"/>
          <w:sz w:val="28"/>
          <w:szCs w:val="28"/>
        </w:rPr>
        <w:t>ОАО «Российский научно-исследовательский институт «ЭЛЕКТРОНСТАНДАРТ»»</w:t>
      </w:r>
      <w:r w:rsidR="00041DFF" w:rsidRPr="00041DFF">
        <w:rPr>
          <w:rFonts w:ascii="Times New Roman" w:hAnsi="Times New Roman" w:cs="Times New Roman"/>
          <w:sz w:val="28"/>
          <w:szCs w:val="28"/>
        </w:rPr>
        <w:t>[23]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. Это нужно для повышения надежности</w:t>
      </w:r>
      <w:r w:rsidR="00940CA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всей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системы</w:t>
      </w:r>
      <w:r w:rsidR="00940CA3">
        <w:rPr>
          <w:rFonts w:ascii="Times New Roman" w:hAnsi="Times New Roman" w:cs="Times New Roman"/>
          <w:color w:val="000000"/>
          <w:spacing w:val="-6"/>
          <w:sz w:val="28"/>
          <w:szCs w:val="28"/>
        </w:rPr>
        <w:t>, а так же для того чтобы заранее выявить слабые места конструкции.</w:t>
      </w:r>
    </w:p>
    <w:p w:rsidR="008A6CA2" w:rsidRDefault="00FD0DFB" w:rsidP="00527C0B">
      <w:pPr>
        <w:ind w:firstLine="851"/>
      </w:pPr>
      <w:r>
        <w:tab/>
      </w: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527C0B" w:rsidRDefault="00527C0B" w:rsidP="00527C0B">
      <w:pPr>
        <w:ind w:firstLine="851"/>
      </w:pPr>
    </w:p>
    <w:p w:rsidR="00527C0B" w:rsidRDefault="00527C0B" w:rsidP="00527C0B">
      <w:pPr>
        <w:ind w:firstLine="851"/>
      </w:pPr>
    </w:p>
    <w:p w:rsidR="00527C0B" w:rsidRDefault="00527C0B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2B724A" w:rsidRDefault="002B724A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8A6CA2" w:rsidRDefault="008A6CA2" w:rsidP="00527C0B">
      <w:pPr>
        <w:ind w:firstLine="851"/>
      </w:pPr>
    </w:p>
    <w:p w:rsidR="00940CA3" w:rsidRDefault="00940CA3" w:rsidP="00527C0B">
      <w:pPr>
        <w:ind w:firstLine="851"/>
      </w:pPr>
    </w:p>
    <w:p w:rsidR="00FD0DFB" w:rsidRDefault="00FD0DFB" w:rsidP="00527C0B">
      <w:pPr>
        <w:ind w:firstLine="851"/>
      </w:pPr>
    </w:p>
    <w:p w:rsidR="00657FAC" w:rsidRDefault="00657FAC" w:rsidP="00527C0B">
      <w:pPr>
        <w:ind w:firstLine="851"/>
      </w:pPr>
    </w:p>
    <w:p w:rsidR="00657FAC" w:rsidRDefault="00657FAC" w:rsidP="00527C0B">
      <w:pPr>
        <w:ind w:firstLine="851"/>
      </w:pPr>
    </w:p>
    <w:p w:rsidR="00940CA3" w:rsidRDefault="00940CA3" w:rsidP="00527C0B">
      <w:pPr>
        <w:ind w:firstLine="851"/>
      </w:pPr>
    </w:p>
    <w:p w:rsidR="004D6A3D" w:rsidRPr="004D6A3D" w:rsidRDefault="004D6A3D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6B24">
        <w:rPr>
          <w:rFonts w:ascii="Times New Roman" w:hAnsi="Times New Roman" w:cs="Times New Roman"/>
          <w:b/>
          <w:sz w:val="32"/>
          <w:szCs w:val="28"/>
        </w:rPr>
        <w:lastRenderedPageBreak/>
        <w:t xml:space="preserve">1 </w:t>
      </w:r>
      <w:r w:rsidRPr="004D6A3D">
        <w:rPr>
          <w:rFonts w:ascii="Times New Roman" w:hAnsi="Times New Roman" w:cs="Times New Roman"/>
          <w:b/>
          <w:sz w:val="32"/>
          <w:szCs w:val="28"/>
        </w:rPr>
        <w:t>Исследовательский раздел</w:t>
      </w:r>
    </w:p>
    <w:p w:rsidR="008A6CA2" w:rsidRPr="008A6CA2" w:rsidRDefault="008A6CA2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CA2">
        <w:rPr>
          <w:rFonts w:ascii="Times New Roman" w:hAnsi="Times New Roman" w:cs="Times New Roman"/>
          <w:b/>
          <w:sz w:val="28"/>
          <w:szCs w:val="28"/>
        </w:rPr>
        <w:t>1.1 Понятия и определения</w:t>
      </w:r>
    </w:p>
    <w:p w:rsidR="008A6CA2" w:rsidRPr="008A6CA2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6CA2">
        <w:rPr>
          <w:rFonts w:ascii="Times New Roman" w:hAnsi="Times New Roman" w:cs="Times New Roman"/>
          <w:b/>
          <w:sz w:val="28"/>
          <w:szCs w:val="28"/>
        </w:rPr>
        <w:t xml:space="preserve">Антенна </w:t>
      </w:r>
      <w:r w:rsidRPr="008A6CA2">
        <w:rPr>
          <w:rFonts w:ascii="Times New Roman" w:hAnsi="Times New Roman" w:cs="Times New Roman"/>
          <w:sz w:val="28"/>
          <w:szCs w:val="28"/>
        </w:rPr>
        <w:t>– устройство для излучения и приема радиоволн. Передающая антенна преобразует энергию электромагнитных колебаний высокой частоты, сосредоточенную в выходных колебательных цепях радиопередатчика, в энергию излучаемых радиоволн. Приемная антенна выполняет обратную функцию: преобразует энергию распространяющихся радиоволн в энергию, сосредоточенную во входных колебательных цепях приемника.</w:t>
      </w:r>
    </w:p>
    <w:p w:rsidR="008A6CA2" w:rsidRPr="008A6CA2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CA2">
        <w:rPr>
          <w:rFonts w:ascii="Times New Roman" w:hAnsi="Times New Roman" w:cs="Times New Roman"/>
          <w:b/>
          <w:sz w:val="28"/>
          <w:szCs w:val="28"/>
        </w:rPr>
        <w:t>Фазовращатель</w:t>
      </w:r>
      <w:proofErr w:type="spellEnd"/>
      <w:r w:rsidRPr="008A6CA2">
        <w:rPr>
          <w:rFonts w:ascii="Times New Roman" w:hAnsi="Times New Roman" w:cs="Times New Roman"/>
          <w:sz w:val="28"/>
          <w:szCs w:val="28"/>
        </w:rPr>
        <w:t xml:space="preserve"> – устройство, предназначенное для изменения фазы электромагнитных колебаний на выходе линии передачи СВЧ или КВЧ (полного или диэлектрического </w:t>
      </w:r>
      <w:proofErr w:type="spellStart"/>
      <w:r w:rsidRPr="008A6CA2">
        <w:rPr>
          <w:rFonts w:ascii="Times New Roman" w:hAnsi="Times New Roman" w:cs="Times New Roman"/>
          <w:sz w:val="28"/>
          <w:szCs w:val="28"/>
        </w:rPr>
        <w:t>радиоволновода</w:t>
      </w:r>
      <w:proofErr w:type="spellEnd"/>
      <w:r w:rsidRPr="008A6CA2">
        <w:rPr>
          <w:rFonts w:ascii="Times New Roman" w:hAnsi="Times New Roman" w:cs="Times New Roman"/>
          <w:sz w:val="28"/>
          <w:szCs w:val="28"/>
        </w:rPr>
        <w:t>, коаксиальной длинной линии, полосковой линии) относительно фазы колебаний на ее входе, осуществляемого посредством изменения электрической длины этой линии.</w:t>
      </w:r>
    </w:p>
    <w:p w:rsidR="008A6CA2" w:rsidRPr="008A6CA2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6CA2">
        <w:rPr>
          <w:rFonts w:ascii="Times New Roman" w:hAnsi="Times New Roman" w:cs="Times New Roman"/>
          <w:b/>
          <w:sz w:val="28"/>
          <w:szCs w:val="28"/>
        </w:rPr>
        <w:t>ПЛИС</w:t>
      </w:r>
      <w:r w:rsidRPr="008A6CA2">
        <w:rPr>
          <w:rFonts w:ascii="Times New Roman" w:hAnsi="Times New Roman" w:cs="Times New Roman"/>
          <w:sz w:val="28"/>
          <w:szCs w:val="28"/>
        </w:rPr>
        <w:t xml:space="preserve"> (программируемые логические интегральные схемы) представляют собой цифровые  интегральные микросхемы (ИС), состоящие из программируемых логических блоков и программируемых соединений между этими блоками. Возможность конфигурировать эти устройства позволяет инженерам-разработчикам решить множество различных задач.</w:t>
      </w:r>
    </w:p>
    <w:p w:rsidR="008A6CA2" w:rsidRPr="008A6CA2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6CA2">
        <w:rPr>
          <w:rFonts w:ascii="Times New Roman" w:hAnsi="Times New Roman" w:cs="Times New Roman"/>
          <w:b/>
          <w:sz w:val="28"/>
          <w:szCs w:val="28"/>
        </w:rPr>
        <w:t>ПЗУ</w:t>
      </w:r>
      <w:r w:rsidRPr="008A6CA2">
        <w:rPr>
          <w:rFonts w:ascii="Times New Roman" w:hAnsi="Times New Roman" w:cs="Times New Roman"/>
          <w:sz w:val="28"/>
          <w:szCs w:val="28"/>
        </w:rPr>
        <w:t xml:space="preserve"> (постоянное запоминающие устройство) – энергонезависимое устройство, в котором хранимая информация не разрушается при отключении питания системы. Другие компоненты системы могут считывать информацию из устройств ПЗУ,  но не могут записывать в них новые данные. В отличие от ПЗУ, в </w:t>
      </w:r>
      <w:r w:rsidRPr="008A6CA2">
        <w:rPr>
          <w:rFonts w:ascii="Times New Roman" w:hAnsi="Times New Roman" w:cs="Times New Roman"/>
          <w:b/>
          <w:sz w:val="28"/>
          <w:szCs w:val="28"/>
        </w:rPr>
        <w:t>ОЗУ</w:t>
      </w:r>
      <w:r w:rsidRPr="008A6CA2">
        <w:rPr>
          <w:rFonts w:ascii="Times New Roman" w:hAnsi="Times New Roman" w:cs="Times New Roman"/>
          <w:sz w:val="28"/>
          <w:szCs w:val="28"/>
        </w:rPr>
        <w:t xml:space="preserve"> (оперативное запоминающее устройство) данные </w:t>
      </w:r>
      <w:proofErr w:type="gramStart"/>
      <w:r w:rsidRPr="008A6CA2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Pr="008A6CA2">
        <w:rPr>
          <w:rFonts w:ascii="Times New Roman" w:hAnsi="Times New Roman" w:cs="Times New Roman"/>
          <w:sz w:val="28"/>
          <w:szCs w:val="28"/>
        </w:rPr>
        <w:t xml:space="preserve"> как записываться, так и считываться. Такие устройства являются энергозависимыми, так как при отключении питания вся информация, хранимая в ОЗУ, будет потеряна.</w:t>
      </w:r>
    </w:p>
    <w:p w:rsidR="008A6CA2" w:rsidRPr="008A6CA2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b/>
          <w:sz w:val="36"/>
          <w:szCs w:val="28"/>
        </w:rPr>
      </w:pPr>
      <w:r w:rsidRPr="008A6CA2">
        <w:rPr>
          <w:rFonts w:ascii="Times New Roman" w:hAnsi="Times New Roman" w:cs="Times New Roman"/>
          <w:b/>
          <w:bCs/>
          <w:sz w:val="28"/>
        </w:rPr>
        <w:t>Антенная решётка (АР)</w:t>
      </w:r>
      <w:r w:rsidRPr="008A6CA2">
        <w:rPr>
          <w:rFonts w:ascii="Times New Roman" w:hAnsi="Times New Roman" w:cs="Times New Roman"/>
          <w:sz w:val="28"/>
        </w:rPr>
        <w:t xml:space="preserve"> — сложная направленная </w:t>
      </w:r>
      <w:hyperlink r:id="rId8" w:tooltip="Антенна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антенна</w:t>
        </w:r>
      </w:hyperlink>
      <w:r w:rsidRPr="008A6CA2">
        <w:rPr>
          <w:rFonts w:ascii="Times New Roman" w:hAnsi="Times New Roman" w:cs="Times New Roman"/>
          <w:sz w:val="28"/>
        </w:rPr>
        <w:t xml:space="preserve">, состоящая из совокупности отдельных слабонаправленных антенн (излучающих элементов), </w:t>
      </w:r>
      <w:r w:rsidRPr="008A6CA2">
        <w:rPr>
          <w:rFonts w:ascii="Times New Roman" w:hAnsi="Times New Roman" w:cs="Times New Roman"/>
          <w:sz w:val="28"/>
        </w:rPr>
        <w:lastRenderedPageBreak/>
        <w:t xml:space="preserve">расположенных в пространстве особым образом. Антенные решётки применяются для повышения </w:t>
      </w:r>
      <w:hyperlink r:id="rId9" w:tooltip="Коэффициент усиления антенны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усиления</w:t>
        </w:r>
      </w:hyperlink>
      <w:r w:rsidRPr="008A6CA2">
        <w:rPr>
          <w:rFonts w:ascii="Times New Roman" w:hAnsi="Times New Roman" w:cs="Times New Roman"/>
          <w:sz w:val="28"/>
        </w:rPr>
        <w:t xml:space="preserve"> всей системы в сравнении с отдельным антенным элементом, а также получения возможности управления формой </w:t>
      </w:r>
      <w:hyperlink r:id="rId10" w:tooltip="Диаграмма направленности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диаграммы направленности</w:t>
        </w:r>
      </w:hyperlink>
      <w:r w:rsidRPr="008A6CA2">
        <w:rPr>
          <w:rFonts w:ascii="Times New Roman" w:hAnsi="Times New Roman" w:cs="Times New Roman"/>
          <w:sz w:val="28"/>
        </w:rPr>
        <w:t>.</w:t>
      </w:r>
    </w:p>
    <w:p w:rsidR="008A6CA2" w:rsidRPr="008A6CA2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b/>
          <w:sz w:val="36"/>
          <w:szCs w:val="28"/>
        </w:rPr>
      </w:pPr>
      <w:r w:rsidRPr="008A6CA2">
        <w:rPr>
          <w:rFonts w:ascii="Times New Roman" w:hAnsi="Times New Roman" w:cs="Times New Roman"/>
          <w:b/>
          <w:bCs/>
          <w:sz w:val="28"/>
        </w:rPr>
        <w:t>Фазированная антенная решётка</w:t>
      </w:r>
      <w:r w:rsidRPr="008A6CA2">
        <w:rPr>
          <w:rFonts w:ascii="Times New Roman" w:hAnsi="Times New Roman" w:cs="Times New Roman"/>
          <w:sz w:val="28"/>
        </w:rPr>
        <w:t xml:space="preserve"> — тип </w:t>
      </w:r>
      <w:hyperlink r:id="rId11" w:tooltip="Антенна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антенн</w:t>
        </w:r>
      </w:hyperlink>
      <w:r w:rsidRPr="008A6CA2">
        <w:rPr>
          <w:rFonts w:ascii="Times New Roman" w:hAnsi="Times New Roman" w:cs="Times New Roman"/>
          <w:sz w:val="28"/>
        </w:rPr>
        <w:t xml:space="preserve">, в виде группы </w:t>
      </w:r>
      <w:hyperlink r:id="rId12" w:tooltip="Антенна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антенных</w:t>
        </w:r>
      </w:hyperlink>
      <w:r w:rsidRPr="008A6CA2">
        <w:rPr>
          <w:rFonts w:ascii="Times New Roman" w:hAnsi="Times New Roman" w:cs="Times New Roman"/>
          <w:sz w:val="28"/>
        </w:rPr>
        <w:t xml:space="preserve"> </w:t>
      </w:r>
      <w:hyperlink r:id="rId13" w:tooltip="Излучатель (страница отсутствует)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излучателей</w:t>
        </w:r>
      </w:hyperlink>
      <w:r w:rsidRPr="008A6CA2">
        <w:rPr>
          <w:rFonts w:ascii="Times New Roman" w:hAnsi="Times New Roman" w:cs="Times New Roman"/>
          <w:sz w:val="28"/>
        </w:rPr>
        <w:t xml:space="preserve">, в которых относительные </w:t>
      </w:r>
      <w:hyperlink r:id="rId14" w:tooltip="Фаза сигнала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фазы сигналов</w:t>
        </w:r>
      </w:hyperlink>
      <w:r w:rsidRPr="008A6CA2">
        <w:rPr>
          <w:rFonts w:ascii="Times New Roman" w:hAnsi="Times New Roman" w:cs="Times New Roman"/>
          <w:sz w:val="28"/>
        </w:rPr>
        <w:t xml:space="preserve"> изменяются комплексно, так, что эффективное излучение антенны усиливается в каком-то одном, желаемом направлении и подавляется во всех остальных направлениях.</w:t>
      </w:r>
    </w:p>
    <w:p w:rsidR="008A6CA2" w:rsidRPr="008A6CA2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b/>
          <w:sz w:val="36"/>
          <w:szCs w:val="28"/>
        </w:rPr>
      </w:pPr>
      <w:proofErr w:type="spellStart"/>
      <w:proofErr w:type="gramStart"/>
      <w:r w:rsidRPr="008A6CA2">
        <w:rPr>
          <w:rFonts w:ascii="Times New Roman" w:hAnsi="Times New Roman" w:cs="Times New Roman"/>
          <w:b/>
          <w:bCs/>
          <w:sz w:val="28"/>
        </w:rPr>
        <w:t>Антенно</w:t>
      </w:r>
      <w:proofErr w:type="spellEnd"/>
      <w:r w:rsidRPr="008A6CA2">
        <w:rPr>
          <w:rFonts w:ascii="Times New Roman" w:hAnsi="Times New Roman" w:cs="Times New Roman"/>
          <w:b/>
          <w:bCs/>
          <w:sz w:val="28"/>
        </w:rPr>
        <w:t xml:space="preserve"> - фидерные</w:t>
      </w:r>
      <w:proofErr w:type="gramEnd"/>
      <w:r w:rsidRPr="008A6CA2">
        <w:rPr>
          <w:rFonts w:ascii="Times New Roman" w:hAnsi="Times New Roman" w:cs="Times New Roman"/>
          <w:b/>
          <w:bCs/>
          <w:sz w:val="28"/>
        </w:rPr>
        <w:t xml:space="preserve"> устройства (АФУ)</w:t>
      </w:r>
      <w:r w:rsidRPr="008A6CA2">
        <w:rPr>
          <w:rFonts w:ascii="Times New Roman" w:hAnsi="Times New Roman" w:cs="Times New Roman"/>
          <w:sz w:val="28"/>
        </w:rPr>
        <w:t xml:space="preserve"> — предназначаются для передачи сигналов в системах </w:t>
      </w:r>
      <w:hyperlink r:id="rId15" w:tooltip="Радиосвязь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радиосвязи</w:t>
        </w:r>
      </w:hyperlink>
      <w:r w:rsidRPr="008A6CA2">
        <w:rPr>
          <w:rFonts w:ascii="Times New Roman" w:hAnsi="Times New Roman" w:cs="Times New Roman"/>
          <w:sz w:val="28"/>
        </w:rPr>
        <w:t xml:space="preserve">, </w:t>
      </w:r>
      <w:hyperlink r:id="rId16" w:tooltip="Радиовещание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радиовещания</w:t>
        </w:r>
      </w:hyperlink>
      <w:r w:rsidRPr="008A6CA2">
        <w:rPr>
          <w:rFonts w:ascii="Times New Roman" w:hAnsi="Times New Roman" w:cs="Times New Roman"/>
          <w:sz w:val="28"/>
        </w:rPr>
        <w:t xml:space="preserve">, </w:t>
      </w:r>
      <w:hyperlink r:id="rId17" w:tooltip="Телевидение" w:history="1">
        <w:r w:rsidRPr="008A6CA2">
          <w:rPr>
            <w:rStyle w:val="a7"/>
            <w:rFonts w:ascii="Times New Roman" w:hAnsi="Times New Roman" w:cs="Times New Roman"/>
            <w:color w:val="auto"/>
            <w:sz w:val="28"/>
            <w:u w:val="none"/>
          </w:rPr>
          <w:t>телевидения</w:t>
        </w:r>
      </w:hyperlink>
      <w:r w:rsidRPr="008A6CA2">
        <w:rPr>
          <w:rFonts w:ascii="Times New Roman" w:hAnsi="Times New Roman" w:cs="Times New Roman"/>
          <w:sz w:val="28"/>
        </w:rPr>
        <w:t>, а также других радиотехнических системах, использующих для передачи информации свободное распространение радиоволн.</w:t>
      </w:r>
    </w:p>
    <w:p w:rsidR="008A6CA2" w:rsidRDefault="008A6CA2" w:rsidP="00527C0B">
      <w:pPr>
        <w:spacing w:before="24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CA2" w:rsidRPr="000A12A9" w:rsidRDefault="008A6CA2" w:rsidP="00527C0B">
      <w:pPr>
        <w:spacing w:before="24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0A12A9">
        <w:rPr>
          <w:rFonts w:ascii="Times New Roman" w:hAnsi="Times New Roman" w:cs="Times New Roman"/>
          <w:b/>
          <w:sz w:val="28"/>
          <w:szCs w:val="28"/>
        </w:rPr>
        <w:t>Передающие и приемные антенны</w:t>
      </w:r>
    </w:p>
    <w:p w:rsidR="008A6CA2" w:rsidRPr="000A12A9" w:rsidRDefault="008A6CA2" w:rsidP="00527C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2A9">
        <w:rPr>
          <w:rFonts w:ascii="Times New Roman" w:hAnsi="Times New Roman" w:cs="Times New Roman"/>
          <w:sz w:val="28"/>
          <w:szCs w:val="28"/>
        </w:rPr>
        <w:t>Антенной называется устройство, служащее для излучения и приема радиоволн. Общая схема радиокомплекса показана на рисунке 1.</w:t>
      </w:r>
    </w:p>
    <w:p w:rsidR="008A6CA2" w:rsidRDefault="009A698E" w:rsidP="00527C0B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849" cy="1381125"/>
            <wp:effectExtent l="19050" t="0" r="8001" b="0"/>
            <wp:docPr id="16" name="Рисунок 16" descr="C:\Users\Виктор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4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8E" w:rsidRDefault="009A698E" w:rsidP="00527C0B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– Схема радиокомплекса</w:t>
      </w:r>
    </w:p>
    <w:p w:rsidR="009A698E" w:rsidRPr="000A12A9" w:rsidRDefault="009A698E" w:rsidP="00527C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 1   обозначено: 1 - передающее   устройство (передатчик); 2,5  – линии  связи;  3 –  передающая антенна;  4 - приемная  антенна;    6 - </w:t>
      </w:r>
      <w:r w:rsidR="000E63F6">
        <w:rPr>
          <w:rFonts w:ascii="Times New Roman" w:hAnsi="Times New Roman" w:cs="Times New Roman"/>
          <w:sz w:val="28"/>
          <w:szCs w:val="28"/>
        </w:rPr>
        <w:t>приемное устройство (приемник)</w:t>
      </w:r>
    </w:p>
    <w:p w:rsidR="008A6CA2" w:rsidRPr="000A12A9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2A9">
        <w:rPr>
          <w:rFonts w:ascii="Times New Roman" w:hAnsi="Times New Roman" w:cs="Times New Roman"/>
          <w:sz w:val="28"/>
          <w:szCs w:val="28"/>
        </w:rPr>
        <w:t xml:space="preserve">На входные устройства передатчика попадает управляющий низкочастотный сигнал 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12A9">
        <w:rPr>
          <w:rFonts w:ascii="Times New Roman" w:hAnsi="Times New Roman" w:cs="Times New Roman"/>
          <w:sz w:val="28"/>
          <w:szCs w:val="28"/>
        </w:rPr>
        <w:t>(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12A9">
        <w:rPr>
          <w:rFonts w:ascii="Times New Roman" w:hAnsi="Times New Roman" w:cs="Times New Roman"/>
          <w:sz w:val="28"/>
          <w:szCs w:val="28"/>
        </w:rPr>
        <w:t xml:space="preserve">). В передатчике сигнал 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12A9">
        <w:rPr>
          <w:rFonts w:ascii="Times New Roman" w:hAnsi="Times New Roman" w:cs="Times New Roman"/>
          <w:sz w:val="28"/>
          <w:szCs w:val="28"/>
        </w:rPr>
        <w:t>(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12A9">
        <w:rPr>
          <w:rFonts w:ascii="Times New Roman" w:hAnsi="Times New Roman" w:cs="Times New Roman"/>
          <w:sz w:val="28"/>
          <w:szCs w:val="28"/>
        </w:rPr>
        <w:t xml:space="preserve">) частотой Ω накладывается </w:t>
      </w:r>
      <w:r w:rsidRPr="000A12A9">
        <w:rPr>
          <w:rFonts w:ascii="Times New Roman" w:hAnsi="Times New Roman" w:cs="Times New Roman"/>
          <w:sz w:val="28"/>
          <w:szCs w:val="28"/>
        </w:rPr>
        <w:lastRenderedPageBreak/>
        <w:t xml:space="preserve">на высокочастотный несущий сигнал частотой 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A12A9">
        <w:rPr>
          <w:rFonts w:ascii="Times New Roman" w:hAnsi="Times New Roman" w:cs="Times New Roman"/>
          <w:sz w:val="28"/>
          <w:szCs w:val="28"/>
        </w:rPr>
        <w:t>, и в результате чего образуется радиосигнал а</w:t>
      </w:r>
      <w:r w:rsidR="004040AA" w:rsidRPr="004040AA">
        <w:rPr>
          <w:rFonts w:ascii="Times New Roman" w:hAnsi="Times New Roman" w:cs="Times New Roman"/>
          <w:sz w:val="28"/>
          <w:szCs w:val="28"/>
        </w:rPr>
        <w:t>[4]</w:t>
      </w:r>
      <w:r w:rsidRPr="000A12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6CA2" w:rsidRPr="00BF14CC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2A9">
        <w:rPr>
          <w:rFonts w:ascii="Times New Roman" w:hAnsi="Times New Roman" w:cs="Times New Roman"/>
          <w:sz w:val="28"/>
          <w:szCs w:val="28"/>
        </w:rPr>
        <w:t xml:space="preserve">Пройдя линию связи (фидер) 2 между передатчиком 1 и передающей антенной 3, </w:t>
      </w:r>
      <w:proofErr w:type="gramStart"/>
      <w:r w:rsidRPr="000A12A9">
        <w:rPr>
          <w:rFonts w:ascii="Times New Roman" w:hAnsi="Times New Roman" w:cs="Times New Roman"/>
          <w:sz w:val="28"/>
          <w:szCs w:val="28"/>
        </w:rPr>
        <w:t>радиосигнал</w:t>
      </w:r>
      <w:proofErr w:type="gramEnd"/>
      <w:r w:rsidRPr="000A12A9">
        <w:rPr>
          <w:rFonts w:ascii="Times New Roman" w:hAnsi="Times New Roman" w:cs="Times New Roman"/>
          <w:sz w:val="28"/>
          <w:szCs w:val="28"/>
        </w:rPr>
        <w:t xml:space="preserve"> а попадает в передающую антенну 3 и излучается в пространство между передающей 3 и приемной 4 антеннами, т.е. в канал связи. Таким каналом может служить свободное пространство у поверхности Земли, космическое пространство, волоконно-оптическая линия, волновод и т.п. По мере прохождения </w:t>
      </w:r>
      <w:proofErr w:type="gramStart"/>
      <w:r w:rsidRPr="000A12A9">
        <w:rPr>
          <w:rFonts w:ascii="Times New Roman" w:hAnsi="Times New Roman" w:cs="Times New Roman"/>
          <w:sz w:val="28"/>
          <w:szCs w:val="28"/>
        </w:rPr>
        <w:t>радиосигнала</w:t>
      </w:r>
      <w:proofErr w:type="gramEnd"/>
      <w:r w:rsidRPr="000A12A9">
        <w:rPr>
          <w:rFonts w:ascii="Times New Roman" w:hAnsi="Times New Roman" w:cs="Times New Roman"/>
          <w:sz w:val="28"/>
          <w:szCs w:val="28"/>
        </w:rPr>
        <w:t xml:space="preserve"> а по каналу связи на этот сигнал накладываются помехи, поэтому к приемной антенне 4 подходит  несколько измененный радиосигнал а. Пройдя линию связи 5, этот радиосигнал попадает на входные устройства приемника 6. После преобразований в приемнике на его выходе получается некоторый сигнал </w:t>
      </w:r>
      <w:r w:rsidRPr="000A12A9"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0A12A9">
        <w:rPr>
          <w:rFonts w:ascii="Times New Roman" w:hAnsi="Times New Roman" w:cs="Times New Roman"/>
          <w:sz w:val="28"/>
          <w:szCs w:val="28"/>
        </w:rPr>
        <w:t>(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12A9">
        <w:rPr>
          <w:rFonts w:ascii="Times New Roman" w:hAnsi="Times New Roman" w:cs="Times New Roman"/>
          <w:sz w:val="28"/>
          <w:szCs w:val="28"/>
        </w:rPr>
        <w:t xml:space="preserve">), измененный по отношению к исходному управляющему сигналу 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A12A9">
        <w:rPr>
          <w:rFonts w:ascii="Times New Roman" w:hAnsi="Times New Roman" w:cs="Times New Roman"/>
          <w:sz w:val="28"/>
          <w:szCs w:val="28"/>
        </w:rPr>
        <w:t>(</w:t>
      </w:r>
      <w:r w:rsidRPr="000A12A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A12A9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0A12A9">
        <w:rPr>
          <w:rFonts w:ascii="Times New Roman" w:hAnsi="Times New Roman" w:cs="Times New Roman"/>
          <w:sz w:val="28"/>
          <w:szCs w:val="28"/>
        </w:rPr>
        <w:t>Общей</w:t>
      </w:r>
      <w:r>
        <w:rPr>
          <w:rFonts w:ascii="Times New Roman" w:hAnsi="Times New Roman" w:cs="Times New Roman"/>
          <w:sz w:val="28"/>
          <w:szCs w:val="28"/>
        </w:rPr>
        <w:t xml:space="preserve"> задачей радиотехники как науки </w:t>
      </w:r>
      <w:r w:rsidRPr="000A12A9">
        <w:rPr>
          <w:rFonts w:ascii="Times New Roman" w:hAnsi="Times New Roman" w:cs="Times New Roman"/>
          <w:sz w:val="28"/>
          <w:szCs w:val="28"/>
        </w:rPr>
        <w:t xml:space="preserve">о передачи сообщений с помощью высокочастотных колебаний на большие расстояния является обеспечение минимальной разности между  исходным и полученным сигналами </w:t>
      </w:r>
      <w:r w:rsidR="00BF14CC" w:rsidRPr="00BF14CC">
        <w:rPr>
          <w:rFonts w:ascii="Times New Roman" w:hAnsi="Times New Roman" w:cs="Times New Roman"/>
          <w:sz w:val="28"/>
          <w:szCs w:val="28"/>
        </w:rPr>
        <w:t>[10].</w:t>
      </w:r>
      <w:proofErr w:type="gramEnd"/>
    </w:p>
    <w:p w:rsidR="008A6CA2" w:rsidRPr="000A12A9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2A9">
        <w:rPr>
          <w:rFonts w:ascii="Times New Roman" w:hAnsi="Times New Roman" w:cs="Times New Roman"/>
          <w:sz w:val="28"/>
          <w:szCs w:val="28"/>
        </w:rPr>
        <w:t xml:space="preserve">Различают антенны двух типов: передающие и приемные. Передающая антенна преобразует энергию электромагнитных колебаний высокой частоты, сосредоточенную в выходных колебательных цепях радиопередатчика, в энергию излучаемых радиоволн – радиосигнал а. Преобразование основано на свойстве переменного электрического тока </w:t>
      </w:r>
      <w:proofErr w:type="gramStart"/>
      <w:r w:rsidRPr="000A12A9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0A12A9">
        <w:rPr>
          <w:rFonts w:ascii="Times New Roman" w:hAnsi="Times New Roman" w:cs="Times New Roman"/>
          <w:sz w:val="28"/>
          <w:szCs w:val="28"/>
        </w:rPr>
        <w:t xml:space="preserve"> источником электромагнитных волн. </w:t>
      </w:r>
    </w:p>
    <w:p w:rsidR="008A6CA2" w:rsidRPr="000A12A9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2A9">
        <w:rPr>
          <w:rFonts w:ascii="Times New Roman" w:hAnsi="Times New Roman" w:cs="Times New Roman"/>
          <w:sz w:val="28"/>
          <w:szCs w:val="28"/>
        </w:rPr>
        <w:t xml:space="preserve">Приемная антенна выполняет обратную функцию – преобразует энергию  приходящих к ней радиоволн в энергию, сосредоточенную во входных колебательных цепях приемника. </w:t>
      </w:r>
    </w:p>
    <w:p w:rsidR="008A6CA2" w:rsidRPr="00BF14CC" w:rsidRDefault="008A6CA2" w:rsidP="00527C0B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2A9">
        <w:rPr>
          <w:rFonts w:ascii="Times New Roman" w:hAnsi="Times New Roman" w:cs="Times New Roman"/>
          <w:sz w:val="28"/>
          <w:szCs w:val="28"/>
        </w:rPr>
        <w:t xml:space="preserve">Формы, размеры и конструкции антенн весьма разнообразны и зависят от длины излучаемых или принимаемых волн, назначения антенн и типа канала связи </w:t>
      </w:r>
      <w:r w:rsidR="003744A0" w:rsidRPr="003744A0">
        <w:rPr>
          <w:rFonts w:ascii="Times New Roman" w:hAnsi="Times New Roman" w:cs="Times New Roman"/>
          <w:sz w:val="28"/>
          <w:szCs w:val="28"/>
        </w:rPr>
        <w:t>[</w:t>
      </w:r>
      <w:r w:rsidR="003744A0" w:rsidRPr="001C6B24">
        <w:rPr>
          <w:rFonts w:ascii="Times New Roman" w:hAnsi="Times New Roman" w:cs="Times New Roman"/>
          <w:sz w:val="28"/>
          <w:szCs w:val="28"/>
        </w:rPr>
        <w:t>2]</w:t>
      </w:r>
      <w:r w:rsidR="00BF14CC" w:rsidRPr="00BF14CC">
        <w:rPr>
          <w:rFonts w:ascii="Times New Roman" w:hAnsi="Times New Roman" w:cs="Times New Roman"/>
          <w:sz w:val="28"/>
          <w:szCs w:val="28"/>
        </w:rPr>
        <w:t>.</w:t>
      </w:r>
    </w:p>
    <w:p w:rsidR="008A6CA2" w:rsidRPr="000F6B8E" w:rsidRDefault="008A6CA2" w:rsidP="00527C0B">
      <w:pPr>
        <w:spacing w:before="24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1.3  </w:t>
      </w:r>
      <w:r w:rsidRPr="000A12A9">
        <w:rPr>
          <w:rFonts w:ascii="Times New Roman" w:eastAsia="Calibri" w:hAnsi="Times New Roman" w:cs="Times New Roman"/>
          <w:b/>
          <w:sz w:val="28"/>
          <w:szCs w:val="28"/>
        </w:rPr>
        <w:t xml:space="preserve">Принципы построения </w:t>
      </w:r>
      <w:r w:rsidRPr="000A12A9">
        <w:rPr>
          <w:rFonts w:ascii="Times New Roman" w:eastAsia="MS Mincho" w:hAnsi="Times New Roman" w:cs="Times New Roman"/>
          <w:b/>
          <w:sz w:val="28"/>
          <w:szCs w:val="28"/>
        </w:rPr>
        <w:t>фазированных антенных решеток</w:t>
      </w:r>
    </w:p>
    <w:p w:rsidR="008A6CA2" w:rsidRPr="00BF14CC" w:rsidRDefault="008A6CA2" w:rsidP="00527C0B">
      <w:pPr>
        <w:widowControl w:val="0"/>
        <w:adjustRightInd w:val="0"/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Сложность антенных систем </w:t>
      </w:r>
      <w:r w:rsidRPr="000A12A9">
        <w:rPr>
          <w:rFonts w:ascii="Times New Roman" w:hAnsi="Times New Roman" w:cs="Times New Roman"/>
          <w:sz w:val="28"/>
          <w:szCs w:val="28"/>
        </w:rPr>
        <w:t>приводит к их высокой стоимости</w:t>
      </w: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. Поэтому процесс проектирования в значительной мере сводится к изысканию таких решений, который с учетом класса </w:t>
      </w:r>
      <w:r w:rsidR="00940CA3">
        <w:rPr>
          <w:rFonts w:ascii="Times New Roman" w:eastAsia="Calibri" w:hAnsi="Times New Roman" w:cs="Times New Roman"/>
          <w:sz w:val="28"/>
          <w:szCs w:val="28"/>
        </w:rPr>
        <w:t>радиолокационной станции</w:t>
      </w: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, требований размещения, мобильности, серийности производства, изменения внешних воздействий позволят найти приемлемый </w:t>
      </w:r>
      <w:r w:rsidRPr="000A12A9">
        <w:rPr>
          <w:rFonts w:ascii="Times New Roman" w:hAnsi="Times New Roman" w:cs="Times New Roman"/>
          <w:sz w:val="28"/>
          <w:szCs w:val="28"/>
        </w:rPr>
        <w:t>компромисс</w:t>
      </w: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 между стоимостью антенной системы и ее характеристикам</w:t>
      </w:r>
      <w:r w:rsidR="00BF14CC" w:rsidRPr="003744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44A0" w:rsidRPr="003744A0">
        <w:rPr>
          <w:rFonts w:ascii="Times New Roman" w:eastAsia="Calibri" w:hAnsi="Times New Roman" w:cs="Times New Roman"/>
          <w:sz w:val="28"/>
          <w:szCs w:val="28"/>
        </w:rPr>
        <w:t>[1]</w:t>
      </w:r>
      <w:r w:rsidR="00BF14CC" w:rsidRPr="00BF14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6CA2" w:rsidRPr="00BF14CC" w:rsidRDefault="008A6CA2" w:rsidP="00527C0B">
      <w:pPr>
        <w:widowControl w:val="0"/>
        <w:adjustRightInd w:val="0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На первый вопрос при проектировании </w:t>
      </w:r>
      <w:r w:rsidR="00940CA3">
        <w:rPr>
          <w:rFonts w:ascii="Times New Roman" w:eastAsia="Calibri" w:hAnsi="Times New Roman" w:cs="Times New Roman"/>
          <w:sz w:val="28"/>
          <w:szCs w:val="28"/>
        </w:rPr>
        <w:t>фазированных антенных решеток</w:t>
      </w: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 выдвигается вопрос о создании еще в процессе </w:t>
      </w:r>
      <w:proofErr w:type="gramStart"/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разработки опытного образца </w:t>
      </w:r>
      <w:r w:rsidR="00940CA3">
        <w:rPr>
          <w:rFonts w:ascii="Times New Roman" w:eastAsia="Calibri" w:hAnsi="Times New Roman" w:cs="Times New Roman"/>
          <w:sz w:val="28"/>
          <w:szCs w:val="28"/>
        </w:rPr>
        <w:t>радиолокационной станции</w:t>
      </w:r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 крупной серии элементов антенн</w:t>
      </w:r>
      <w:proofErr w:type="gramEnd"/>
      <w:r w:rsidRPr="000A12A9">
        <w:rPr>
          <w:rFonts w:ascii="Times New Roman" w:eastAsia="Calibri" w:hAnsi="Times New Roman" w:cs="Times New Roman"/>
          <w:sz w:val="28"/>
          <w:szCs w:val="28"/>
        </w:rPr>
        <w:t xml:space="preserve"> с требуемыми параметрами и невысокой стоимостью. 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Поэтому уже в начале </w:t>
      </w:r>
      <w:proofErr w:type="gram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проектирования</w:t>
      </w:r>
      <w:proofErr w:type="gram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фазированные антенные решетки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должны быть рассмотрены технологические возможности отраслевой промышленности, создающей массовую элементную базу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фазированных антенных решеток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определены варианты элементной базы для данного типа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радиолокационной станции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выработаны технические и экономические требования к каждому элементу с учетом серийного производства. Особенно важно на этом этапе определить возможность получения в процессе промышленного </w:t>
      </w:r>
      <w:proofErr w:type="gram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выпуска элементов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фазированных антенных решеток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повторяемости значений их параметров</w:t>
      </w:r>
      <w:proofErr w:type="gram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экземпляра к экземпляру и сохранения этой повторяемости во всем диапазоне изменений внешних воздействий </w:t>
      </w:r>
      <w:r w:rsidR="004040AA">
        <w:rPr>
          <w:rFonts w:ascii="Times New Roman" w:eastAsia="Calibri" w:hAnsi="Times New Roman" w:cs="Times New Roman"/>
          <w:color w:val="000000"/>
          <w:sz w:val="28"/>
          <w:szCs w:val="28"/>
        </w:rPr>
        <w:t>[5</w:t>
      </w:r>
      <w:r w:rsidR="003744A0" w:rsidRPr="00BF14CC">
        <w:rPr>
          <w:rFonts w:ascii="Times New Roman" w:eastAsia="Calibri" w:hAnsi="Times New Roman" w:cs="Times New Roman"/>
          <w:color w:val="000000"/>
          <w:sz w:val="28"/>
          <w:szCs w:val="28"/>
        </w:rPr>
        <w:t>]</w:t>
      </w:r>
      <w:r w:rsidR="00BF14CC" w:rsidRPr="00BF14C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A6CA2" w:rsidRPr="00BF14CC" w:rsidRDefault="008A6CA2" w:rsidP="00527C0B">
      <w:pPr>
        <w:widowControl w:val="0"/>
        <w:adjustRightInd w:val="0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Следующий этап проектирования - разработка вариантов функциональных схем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фазированных антенных решеток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отвечающих заданным техническим требованиям, а также учитывающих конструкторско-технологические особенности построения  антенны. </w:t>
      </w:r>
      <w:proofErr w:type="gram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этом целесообразно рассмотреть варианты построения, имеющие существенные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различия, например пассивная фазированная антенная решетка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(на передачу или прием), приемная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фазированная антенная решетка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обработкой </w:t>
      </w:r>
      <w:r w:rsidRPr="000A12A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сигнала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управлением лучом на несущей или промежуточной частотах и т. п. Это позволит более тщательно и детально оценить возможности существующей технологии и выбрать в дальнейшем 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наиболее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оптимальный для данного типа радиолокационной станции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вариант такой сложной  системы</w:t>
      </w:r>
      <w:proofErr w:type="gram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. Существенным  моментом проектирования на этом этапе является расчет потерь потенци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ала, вызванных применением в радиолокационной станции той</w:t>
      </w:r>
      <w:r w:rsidR="00BF14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иной схемы антенной решетки</w:t>
      </w:r>
      <w:r w:rsidR="00BF14CC" w:rsidRPr="00BF14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[10]</w:t>
      </w:r>
      <w:r w:rsidR="00BF14C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A6CA2" w:rsidRPr="003744A0" w:rsidRDefault="008A6CA2" w:rsidP="00527C0B">
      <w:pPr>
        <w:widowControl w:val="0"/>
        <w:adjustRightInd w:val="0"/>
        <w:spacing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Должны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быть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учтены как прямые потери энергии, </w:t>
      </w:r>
      <w:proofErr w:type="gram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например</w:t>
      </w:r>
      <w:proofErr w:type="gram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системе распределения мощности или управления лучом, так и потери коэффициента усиления антенны, вызванные дискретностью </w:t>
      </w:r>
      <w:proofErr w:type="spell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фазирования</w:t>
      </w:r>
      <w:proofErr w:type="spell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, ступенчатой аппроксимацией линейного фазового фронта: отклонением луча от нормали или ошибками амплитуд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но-фазового распределения. Эти потери влияют на тактические характеристики  системы. Прямые  потери можно пересчитать в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потери коэффициента усиления фазированной антенной решетки и потенциала радиолокационной станции. На потери потенциала в радиолокационной станции с фазированной антенной решеткой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сильно влияют ошибки фазового распределения, возникающие в </w:t>
      </w:r>
      <w:proofErr w:type="spell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раскрыве</w:t>
      </w:r>
      <w:proofErr w:type="spell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решетки и достигающие значительных размеров. Статистическая теория антенн позволяет оценить падение коэффициента усиления и других характеристик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фазированной антенной решетки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зависимости от статистики фазового распределения </w:t>
      </w:r>
      <w:proofErr w:type="gram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ее</w:t>
      </w:r>
      <w:proofErr w:type="gram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раскрыве</w:t>
      </w:r>
      <w:proofErr w:type="spellEnd"/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Для получения оценки необходимо знать эту статистику. В многоканальных системах, какими являются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фазированные антенные решетки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, эта задача решается достаточно сложно</w:t>
      </w:r>
      <w:r w:rsidR="00BF14CC" w:rsidRPr="003744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744A0" w:rsidRPr="003744A0">
        <w:rPr>
          <w:rFonts w:ascii="Times New Roman" w:eastAsia="Calibri" w:hAnsi="Times New Roman" w:cs="Times New Roman"/>
          <w:color w:val="000000"/>
          <w:sz w:val="28"/>
          <w:szCs w:val="28"/>
        </w:rPr>
        <w:t>[1]</w:t>
      </w:r>
      <w:r w:rsidR="00BF14C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A6CA2" w:rsidRDefault="008A6CA2" w:rsidP="00527C0B">
      <w:pPr>
        <w:widowControl w:val="0"/>
        <w:adjustRightInd w:val="0"/>
        <w:spacing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Результаты  расчета   характеристик  нескольких  схем  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фазированных антенных решеток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, каждая из которых отвечает заданным техническим требовани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ям, позволяют на  завершающем  этапе проектирования  сопо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ставить их и выбрать наилучшую. Опыт   проектирования </w:t>
      </w:r>
      <w:r w:rsidR="00940CA3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фазированных антенных решеток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показывает, что такое сопоставление целесообразнее делать   по </w:t>
      </w:r>
      <w:r w:rsidRPr="000A12A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энергопотреблению 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(КПД, если речь идет   о передающей </w:t>
      </w:r>
      <w:r w:rsidR="00665276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фазированной антенной решетке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или суммарным потерям, если рассматривается приемная </w:t>
      </w:r>
      <w:r w:rsidR="00665276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фазированная антенная решетка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надежности, стоимости и массогабаритным характеристикам. В зависимости от класса РЛС каждой из этих   характеристик должен быть придан 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соответствующий вес. Интегральное оце</w:t>
      </w:r>
      <w:r w:rsidRPr="000A12A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нивание 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позволяет принять окончательное решение о выборе наиболее оптимального варианта </w:t>
      </w:r>
      <w:r w:rsidR="00665276">
        <w:rPr>
          <w:rFonts w:ascii="Times New Roman" w:eastAsia="Calibri" w:hAnsi="Times New Roman" w:cs="Times New Roman"/>
          <w:color w:val="000000"/>
          <w:sz w:val="28"/>
          <w:szCs w:val="28"/>
        </w:rPr>
        <w:t>фазированной антенной решетки</w:t>
      </w:r>
      <w:r w:rsidRPr="000A12A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A6CA2" w:rsidRPr="00623D56" w:rsidRDefault="008A6CA2" w:rsidP="00527C0B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Pr="00623D56">
        <w:rPr>
          <w:rFonts w:ascii="Times New Roman" w:hAnsi="Times New Roman" w:cs="Times New Roman"/>
          <w:b/>
          <w:sz w:val="28"/>
          <w:szCs w:val="28"/>
        </w:rPr>
        <w:t xml:space="preserve">Ферритовые </w:t>
      </w:r>
      <w:proofErr w:type="spellStart"/>
      <w:r w:rsidRPr="00623D56">
        <w:rPr>
          <w:rFonts w:ascii="Times New Roman" w:hAnsi="Times New Roman" w:cs="Times New Roman"/>
          <w:b/>
          <w:sz w:val="28"/>
          <w:szCs w:val="28"/>
        </w:rPr>
        <w:t>фазовращатели</w:t>
      </w:r>
      <w:proofErr w:type="spellEnd"/>
    </w:p>
    <w:p w:rsidR="008A6CA2" w:rsidRPr="003744A0" w:rsidRDefault="00940CA3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Фазовращатели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CA2" w:rsidRPr="00623D56">
        <w:rPr>
          <w:rFonts w:ascii="Times New Roman" w:hAnsi="Times New Roman" w:cs="Times New Roman"/>
          <w:sz w:val="28"/>
          <w:szCs w:val="28"/>
        </w:rPr>
        <w:t xml:space="preserve">наиболее широко применяются в </w:t>
      </w:r>
      <w:r w:rsidR="006918E3">
        <w:rPr>
          <w:rFonts w:ascii="Times New Roman" w:hAnsi="Times New Roman" w:cs="Times New Roman"/>
          <w:sz w:val="28"/>
          <w:szCs w:val="28"/>
        </w:rPr>
        <w:t>фазированных антенных решетках радиолокационных станций</w:t>
      </w:r>
      <w:r w:rsidR="008A6CA2" w:rsidRPr="00623D56">
        <w:rPr>
          <w:rFonts w:ascii="Times New Roman" w:hAnsi="Times New Roman" w:cs="Times New Roman"/>
          <w:sz w:val="28"/>
          <w:szCs w:val="28"/>
        </w:rPr>
        <w:t xml:space="preserve">. Современные </w:t>
      </w:r>
      <w:r w:rsidR="006918E3">
        <w:rPr>
          <w:rFonts w:ascii="Times New Roman" w:hAnsi="Times New Roman" w:cs="Times New Roman"/>
          <w:sz w:val="28"/>
          <w:szCs w:val="28"/>
        </w:rPr>
        <w:t>фазированные антенные решетки</w:t>
      </w:r>
      <w:r w:rsidR="008A6CA2" w:rsidRPr="00623D56">
        <w:rPr>
          <w:rFonts w:ascii="Times New Roman" w:hAnsi="Times New Roman" w:cs="Times New Roman"/>
          <w:sz w:val="28"/>
          <w:szCs w:val="28"/>
        </w:rPr>
        <w:t xml:space="preserve"> состоят из нескольких тысяч элементов, каждый из которых содержит </w:t>
      </w:r>
      <w:proofErr w:type="spellStart"/>
      <w:r w:rsidR="008A6CA2" w:rsidRPr="00623D56">
        <w:rPr>
          <w:rFonts w:ascii="Times New Roman" w:hAnsi="Times New Roman" w:cs="Times New Roman"/>
          <w:sz w:val="28"/>
          <w:szCs w:val="28"/>
        </w:rPr>
        <w:t>фазовращатель</w:t>
      </w:r>
      <w:proofErr w:type="spellEnd"/>
      <w:r w:rsidR="008A6CA2" w:rsidRPr="00623D56">
        <w:rPr>
          <w:rFonts w:ascii="Times New Roman" w:hAnsi="Times New Roman" w:cs="Times New Roman"/>
          <w:sz w:val="28"/>
          <w:szCs w:val="28"/>
        </w:rPr>
        <w:t xml:space="preserve">. В настоящее время в основном используют </w:t>
      </w:r>
      <w:proofErr w:type="gramStart"/>
      <w:r w:rsidR="008A6CA2" w:rsidRPr="00623D56">
        <w:rPr>
          <w:rFonts w:ascii="Times New Roman" w:hAnsi="Times New Roman" w:cs="Times New Roman"/>
          <w:sz w:val="28"/>
          <w:szCs w:val="28"/>
        </w:rPr>
        <w:t>ферритовые</w:t>
      </w:r>
      <w:proofErr w:type="gramEnd"/>
      <w:r w:rsidR="008A6CA2" w:rsidRPr="00623D56">
        <w:rPr>
          <w:rFonts w:ascii="Times New Roman" w:hAnsi="Times New Roman" w:cs="Times New Roman"/>
          <w:sz w:val="28"/>
          <w:szCs w:val="28"/>
        </w:rPr>
        <w:t xml:space="preserve"> и полупроводниковые </w:t>
      </w:r>
      <w:proofErr w:type="spellStart"/>
      <w:r w:rsidR="006918E3">
        <w:rPr>
          <w:rFonts w:ascii="Times New Roman" w:hAnsi="Times New Roman" w:cs="Times New Roman"/>
          <w:sz w:val="28"/>
          <w:szCs w:val="28"/>
        </w:rPr>
        <w:t>фазовращатели</w:t>
      </w:r>
      <w:proofErr w:type="spellEnd"/>
      <w:r w:rsidR="008A6CA2" w:rsidRPr="00623D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A6CA2" w:rsidRPr="00623D56">
        <w:rPr>
          <w:rFonts w:ascii="Times New Roman" w:hAnsi="Times New Roman" w:cs="Times New Roman"/>
          <w:sz w:val="28"/>
          <w:szCs w:val="28"/>
        </w:rPr>
        <w:t>Фазовращатели</w:t>
      </w:r>
      <w:proofErr w:type="spellEnd"/>
      <w:r w:rsidR="008A6CA2" w:rsidRPr="00623D56">
        <w:rPr>
          <w:rFonts w:ascii="Times New Roman" w:hAnsi="Times New Roman" w:cs="Times New Roman"/>
          <w:sz w:val="28"/>
          <w:szCs w:val="28"/>
        </w:rPr>
        <w:t xml:space="preserve"> на основе сегнетоэлектриков, электронных пучков и плазмы еще не столь совершенны и области их применения весьма ограничены.</w:t>
      </w:r>
      <w:r w:rsidR="003744A0" w:rsidRPr="003744A0">
        <w:rPr>
          <w:rFonts w:ascii="Times New Roman" w:hAnsi="Times New Roman" w:cs="Times New Roman"/>
          <w:sz w:val="28"/>
          <w:szCs w:val="28"/>
        </w:rPr>
        <w:t>[4]</w:t>
      </w:r>
    </w:p>
    <w:p w:rsidR="008A6CA2" w:rsidRPr="00623D56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6918E3">
        <w:rPr>
          <w:rFonts w:ascii="Times New Roman" w:hAnsi="Times New Roman" w:cs="Times New Roman"/>
          <w:sz w:val="28"/>
          <w:szCs w:val="28"/>
        </w:rPr>
        <w:t>фазовращателям</w:t>
      </w:r>
      <w:proofErr w:type="spellEnd"/>
      <w:r w:rsidRPr="00623D5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23D56">
        <w:rPr>
          <w:rFonts w:ascii="Times New Roman" w:hAnsi="Times New Roman" w:cs="Times New Roman"/>
          <w:sz w:val="28"/>
          <w:szCs w:val="28"/>
        </w:rPr>
        <w:t>предназначенным</w:t>
      </w:r>
      <w:proofErr w:type="gramEnd"/>
      <w:r w:rsidRPr="00623D56">
        <w:rPr>
          <w:rFonts w:ascii="Times New Roman" w:hAnsi="Times New Roman" w:cs="Times New Roman"/>
          <w:sz w:val="28"/>
          <w:szCs w:val="28"/>
        </w:rPr>
        <w:t xml:space="preserve"> для использования в многоэлементных </w:t>
      </w:r>
      <w:r w:rsidR="006918E3">
        <w:rPr>
          <w:rFonts w:ascii="Times New Roman" w:hAnsi="Times New Roman" w:cs="Times New Roman"/>
          <w:sz w:val="28"/>
          <w:szCs w:val="28"/>
        </w:rPr>
        <w:t>фазированных антенных решетках</w:t>
      </w:r>
      <w:r w:rsidRPr="00623D56">
        <w:rPr>
          <w:rFonts w:ascii="Times New Roman" w:hAnsi="Times New Roman" w:cs="Times New Roman"/>
          <w:sz w:val="28"/>
          <w:szCs w:val="28"/>
        </w:rPr>
        <w:t xml:space="preserve">, предъявляются многообразные и жесткие требования. </w:t>
      </w:r>
      <w:proofErr w:type="gramStart"/>
      <w:r w:rsidRPr="00623D56">
        <w:rPr>
          <w:rFonts w:ascii="Times New Roman" w:hAnsi="Times New Roman" w:cs="Times New Roman"/>
          <w:sz w:val="28"/>
          <w:szCs w:val="28"/>
        </w:rPr>
        <w:t xml:space="preserve">Основными среди них являются: минимальное время переключения (изменение фазового состояния) при возможно меньшей мощности управляющего сигнала; достаточная точность установки фазового сдвига; электрическая прочность, которая должна быть достаточной для пропускания требуемой импульсной мощности; поперечные габариты </w:t>
      </w:r>
      <w:proofErr w:type="spellStart"/>
      <w:r w:rsidR="006918E3">
        <w:rPr>
          <w:rFonts w:ascii="Times New Roman" w:hAnsi="Times New Roman" w:cs="Times New Roman"/>
          <w:sz w:val="28"/>
          <w:szCs w:val="28"/>
        </w:rPr>
        <w:t>фазовращателя</w:t>
      </w:r>
      <w:proofErr w:type="spellEnd"/>
      <w:r w:rsidRPr="00623D56">
        <w:rPr>
          <w:rFonts w:ascii="Times New Roman" w:hAnsi="Times New Roman" w:cs="Times New Roman"/>
          <w:sz w:val="28"/>
          <w:szCs w:val="28"/>
        </w:rPr>
        <w:t>, которые, как правило, не должны превышать 0,5×0,5 λ</w:t>
      </w:r>
      <w:r w:rsidRPr="00623D56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623D56">
        <w:rPr>
          <w:rFonts w:ascii="Times New Roman" w:hAnsi="Times New Roman" w:cs="Times New Roman"/>
          <w:sz w:val="28"/>
          <w:szCs w:val="28"/>
        </w:rPr>
        <w:t>с учетом возможности размещения их в полотнах с периодом не более (0,7…0,8) λ</w:t>
      </w:r>
      <w:r w:rsidRPr="00623D5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623D56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623D56">
        <w:rPr>
          <w:rFonts w:ascii="Times New Roman" w:hAnsi="Times New Roman" w:cs="Times New Roman"/>
          <w:sz w:val="28"/>
          <w:szCs w:val="28"/>
        </w:rPr>
        <w:t xml:space="preserve"> минимальные потери СВЧ энергии в волноводных элементах </w:t>
      </w:r>
      <w:proofErr w:type="spellStart"/>
      <w:r w:rsidR="006918E3">
        <w:rPr>
          <w:rFonts w:ascii="Times New Roman" w:hAnsi="Times New Roman" w:cs="Times New Roman"/>
          <w:sz w:val="28"/>
          <w:szCs w:val="28"/>
        </w:rPr>
        <w:t>фазовращателя</w:t>
      </w:r>
      <w:proofErr w:type="spellEnd"/>
      <w:r w:rsidRPr="00623D56">
        <w:rPr>
          <w:rFonts w:ascii="Times New Roman" w:hAnsi="Times New Roman" w:cs="Times New Roman"/>
          <w:sz w:val="28"/>
          <w:szCs w:val="28"/>
        </w:rPr>
        <w:t xml:space="preserve">; система охлаждения, которая должна обеспечивать работу на заданной средней мощности. Снижение потерь СВЧ мощности и энергии, затрачиваемой на переключение фазы, обеспечивает решение одной из сложнейших проблем в конструировании передающих </w:t>
      </w:r>
      <w:r w:rsidR="006918E3">
        <w:rPr>
          <w:rFonts w:ascii="Times New Roman" w:hAnsi="Times New Roman" w:cs="Times New Roman"/>
          <w:sz w:val="28"/>
          <w:szCs w:val="28"/>
        </w:rPr>
        <w:t>фазированных антенных решетках</w:t>
      </w:r>
      <w:r w:rsidRPr="00623D56">
        <w:rPr>
          <w:rFonts w:ascii="Times New Roman" w:hAnsi="Times New Roman" w:cs="Times New Roman"/>
          <w:sz w:val="28"/>
          <w:szCs w:val="28"/>
        </w:rPr>
        <w:t xml:space="preserve"> - отвод тепла от фазовращающих элементов и стабилизацию их температуры.</w:t>
      </w:r>
    </w:p>
    <w:p w:rsidR="008A6CA2" w:rsidRPr="003744A0" w:rsidRDefault="008A6CA2" w:rsidP="00527C0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sz w:val="28"/>
          <w:szCs w:val="28"/>
        </w:rPr>
        <w:t xml:space="preserve">Применение ферритовых </w:t>
      </w:r>
      <w:proofErr w:type="spellStart"/>
      <w:r w:rsidR="006918E3">
        <w:rPr>
          <w:rFonts w:ascii="Times New Roman" w:hAnsi="Times New Roman" w:cs="Times New Roman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sz w:val="28"/>
          <w:szCs w:val="28"/>
        </w:rPr>
        <w:t xml:space="preserve"> в большинстве случаев становится целесообразным на частотах 1…2 ГГц и выше. На более низких </w:t>
      </w:r>
      <w:r w:rsidRPr="00623D56">
        <w:rPr>
          <w:rFonts w:ascii="Times New Roman" w:hAnsi="Times New Roman" w:cs="Times New Roman"/>
          <w:sz w:val="28"/>
          <w:szCs w:val="28"/>
        </w:rPr>
        <w:lastRenderedPageBreak/>
        <w:t>частотах требуется намагничивать ферритовые элементы до значений, превышающих точку резонанса, что приводит к неизбежности применения весьма мощных и громоздких управляемых магнитных систем.</w:t>
      </w:r>
      <w:r w:rsidR="004040AA">
        <w:rPr>
          <w:rFonts w:ascii="Times New Roman" w:hAnsi="Times New Roman" w:cs="Times New Roman"/>
          <w:sz w:val="28"/>
          <w:szCs w:val="28"/>
        </w:rPr>
        <w:t>[2</w:t>
      </w:r>
      <w:r w:rsidR="003744A0" w:rsidRPr="003744A0">
        <w:rPr>
          <w:rFonts w:ascii="Times New Roman" w:hAnsi="Times New Roman" w:cs="Times New Roman"/>
          <w:sz w:val="28"/>
          <w:szCs w:val="28"/>
        </w:rPr>
        <w:t>]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экономичными по затратам энергии на управление являются </w:t>
      </w:r>
      <w:proofErr w:type="spellStart"/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 замкнутой магнитной цепью, 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>обла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дающие магнитной памятью. </w:t>
      </w:r>
      <w:proofErr w:type="gramEnd"/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В таких </w:t>
      </w:r>
      <w:proofErr w:type="spellStart"/>
      <w:r w:rsidR="006918E3">
        <w:rPr>
          <w:rFonts w:ascii="Times New Roman" w:hAnsi="Times New Roman" w:cs="Times New Roman"/>
          <w:color w:val="000000"/>
          <w:sz w:val="28"/>
          <w:szCs w:val="28"/>
        </w:rPr>
        <w:t>фазовращателях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изменение намагниченности феррита,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следовательно, и вносимого фазового сдвига осуществляется короткими импульсами тока, по окон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чанию которых фазовый сдвиг остается неизменным в течение длительного времени.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 незамкнутой магнитной цепью 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>применя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ются лишь в ряде специальных устройств, например, когда тре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буется непрерывно изменять фазу волны в очень широких пре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делах или если по условиям технологии производства сформировать замкнутую магнитную цепь невозможно.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Ферритовые </w:t>
      </w:r>
      <w:proofErr w:type="spellStart"/>
      <w:r w:rsidR="006918E3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подразделяют на два класса: невзаимные, которые создают фазовый сдвиг, зависящий от направления распространения волны, и взаимные. В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невзаимных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18E3">
        <w:rPr>
          <w:rFonts w:ascii="Times New Roman" w:hAnsi="Times New Roman" w:cs="Times New Roman"/>
          <w:color w:val="000000"/>
          <w:sz w:val="28"/>
          <w:szCs w:val="28"/>
        </w:rPr>
        <w:t>фазовращателях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феррит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подмагничивается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поперечно относительно направления рас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пространения волны, во 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взаимных 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>— продольно (за исключени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ем «синхронных»).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Взаимные </w:t>
      </w:r>
      <w:proofErr w:type="spellStart"/>
      <w:r w:rsidR="006918E3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подразделяются на 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проходные 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>отражатель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ные.</w:t>
      </w:r>
      <w:proofErr w:type="gramEnd"/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Последние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>, как правило, имеют более простую конструк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цию, меньший продольный размер. При их использовании в полотне отражательной </w:t>
      </w:r>
      <w:r w:rsidR="006918E3">
        <w:rPr>
          <w:rFonts w:ascii="Times New Roman" w:hAnsi="Times New Roman" w:cs="Times New Roman"/>
          <w:color w:val="000000"/>
          <w:sz w:val="28"/>
          <w:szCs w:val="28"/>
        </w:rPr>
        <w:t>фазированной антенной решетки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проще разместить электронные блоки системы управления, что особенно важно при создании антенн миллиметрового диапазона волн. К недостаткам отра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жательных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отнести меньшую точность установки фазовых сдвигов по сравнению с проходными при одинаковом уровне согласования.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Наибольшее распространение по сравнению с коаксиальными, полосковыми и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микрополосковыми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фазовращателями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времени получили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волноводные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>, характеризующиеся значительно меньшими потерями и лучшим согласованием.</w:t>
      </w:r>
    </w:p>
    <w:p w:rsidR="008A6CA2" w:rsidRPr="003744A0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Ферриты, используемые в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фазовращателях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, являются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магнитодиэлектрическими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материалами с кристаллической струк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турой.</w:t>
      </w:r>
      <w:r w:rsidR="003744A0" w:rsidRPr="003744A0">
        <w:rPr>
          <w:rFonts w:ascii="Times New Roman" w:hAnsi="Times New Roman" w:cs="Times New Roman"/>
          <w:color w:val="000000"/>
          <w:sz w:val="28"/>
          <w:szCs w:val="28"/>
        </w:rPr>
        <w:t>[5]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С увеличением напряженности внешнего ВЧ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поля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ферро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магнитных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материалах начиная с некоторого значения наблю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даются пороговые явления — резко увеличиваются потери из-за возбуждения спиновых волн. В связи с этим при разработке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фазовращателя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>, рассчитанного на высокую импульсную мощность, необхо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димо определить максимальную напряженность ВЧ магнитного поля в ферритовом стержне и с учетом его выбрать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ферромаг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нитный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материал.</w:t>
      </w:r>
    </w:p>
    <w:p w:rsidR="008A6CA2" w:rsidRPr="001C6B24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Поперечные размеры волновода и ферритового стержня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фазорегулирующей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секции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фазовращателя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выбираются такими, чтобы в задан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ном рабочем диапазоне частот распространялся лишь низший тип электромагнитной волны. </w:t>
      </w:r>
      <w:r w:rsidR="003744A0" w:rsidRPr="001C6B24">
        <w:rPr>
          <w:rFonts w:ascii="Times New Roman" w:hAnsi="Times New Roman" w:cs="Times New Roman"/>
          <w:color w:val="000000"/>
          <w:sz w:val="28"/>
          <w:szCs w:val="28"/>
        </w:rPr>
        <w:t>[8]</w:t>
      </w:r>
    </w:p>
    <w:p w:rsidR="008A6CA2" w:rsidRPr="00824C7C" w:rsidRDefault="008A6CA2" w:rsidP="00527C0B">
      <w:pPr>
        <w:shd w:val="clear" w:color="auto" w:fill="FFFFFF"/>
        <w:adjustRightInd w:val="0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C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1.4.1 Управляющие  устройства </w:t>
      </w:r>
      <w:proofErr w:type="gramStart"/>
      <w:r w:rsidRPr="00824C7C">
        <w:rPr>
          <w:rFonts w:ascii="Times New Roman" w:hAnsi="Times New Roman" w:cs="Times New Roman"/>
          <w:b/>
          <w:color w:val="000000"/>
          <w:sz w:val="28"/>
          <w:szCs w:val="28"/>
        </w:rPr>
        <w:t>ферритовых</w:t>
      </w:r>
      <w:proofErr w:type="gramEnd"/>
      <w:r w:rsidRPr="00824C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4C7C">
        <w:rPr>
          <w:rFonts w:ascii="Times New Roman" w:hAnsi="Times New Roman" w:cs="Times New Roman"/>
          <w:b/>
          <w:color w:val="000000"/>
          <w:sz w:val="28"/>
          <w:szCs w:val="28"/>
        </w:rPr>
        <w:t>фазовращателей</w:t>
      </w:r>
      <w:proofErr w:type="spellEnd"/>
    </w:p>
    <w:p w:rsidR="008A6CA2" w:rsidRPr="00055211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>Управляющие устройства (УУ) должны обеспечивать уста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новку заданного значения фазового сдвига с необходимой точ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ностью и с учетом формы фазовой характеристики (ФХ), ее из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менения в диапазоне частот и температур. Форму и изменения ФХ в диапазоне частот обычно учитывают алгоритмическими методами. Изменение же свойств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фазовращателя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в диапазоне температур таким способом учесть и устранить чрезмерно труд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но, а иногда и невозможно. Поэтому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либо снабжаются системой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термостабилизации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>, либо система управления строится так, что изменения параметров феррита в зависимости от тем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пературы учитываются автоматически. Это усложняет и удоро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жает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в целом. </w:t>
      </w:r>
      <w:r w:rsidR="003744A0" w:rsidRPr="00055211">
        <w:rPr>
          <w:rFonts w:ascii="Times New Roman" w:hAnsi="Times New Roman" w:cs="Times New Roman"/>
          <w:color w:val="000000"/>
          <w:sz w:val="28"/>
          <w:szCs w:val="28"/>
        </w:rPr>
        <w:t>[9]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управления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фазовращателями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применяются системы с переменными амплитудой или длительностью управляющего импульса и си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стемы с обратной связью по магнитному потоку. При управле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нии импульсами с переменной длительностью (</w:t>
      </w:r>
      <w:proofErr w:type="spellStart"/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время-импульс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ный</w:t>
      </w:r>
      <w:proofErr w:type="spellEnd"/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метод) относительно просто реализуется цифровой метод формирования управляющего сигнала и обеспечивается сравни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тельно высокий коэффициент полезного действия выходных устройств системы управления</w:t>
      </w:r>
      <w:r w:rsidR="004040AA" w:rsidRPr="004040AA">
        <w:rPr>
          <w:rFonts w:ascii="Times New Roman" w:hAnsi="Times New Roman" w:cs="Times New Roman"/>
          <w:color w:val="000000"/>
          <w:sz w:val="28"/>
          <w:szCs w:val="28"/>
        </w:rPr>
        <w:t>[2]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724A" w:rsidRPr="002B724A" w:rsidRDefault="008A6CA2" w:rsidP="002B724A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Цикл установки фазы поясняет рисунок </w:t>
      </w:r>
      <w:r w:rsidR="00FD5E9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>. Сначала сердечник переводится в состояние остаточной намагниченности (характе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ризующейся точкой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B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r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Pr="00623D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достаточно мощным импульсом тока, создающим магнитное поле, в несколько раз превышающее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623D56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c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>. Затем подается импульс тока противоположного направления, длительность которого и определяет остаточную намагничен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ность </w:t>
      </w:r>
      <w:r w:rsidRPr="00623D56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proofErr w:type="gramStart"/>
      <w:r w:rsidRPr="00623D56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  <w:lang w:val="en-US"/>
        </w:rPr>
        <w:t>s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>(процесс перемагничивания показан стрелками). Ана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логично управляют намагниченностью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феррита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при использова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нии управляющих импульсов регулируемой  амплитуды.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>Система с обратной связью по магнитному потоку позволяет ослабить зависимость управляемого фазового сдвига от темпе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ратуры ферритового сердечника, изменяющихся в процессе ста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рения параметров феррита, амплитуды управляющего напряже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ния и ряда других внешних воздействий.</w:t>
      </w: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-59690</wp:posOffset>
            </wp:positionV>
            <wp:extent cx="3442970" cy="3742055"/>
            <wp:effectExtent l="19050" t="0" r="5080" b="0"/>
            <wp:wrapTight wrapText="bothSides">
              <wp:wrapPolygon edited="0">
                <wp:start x="-120" y="0"/>
                <wp:lineTo x="-120" y="21442"/>
                <wp:lineTo x="21632" y="21442"/>
                <wp:lineTo x="21632" y="0"/>
                <wp:lineTo x="-12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724A" w:rsidRDefault="002B724A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6CA2" w:rsidRPr="00623D56" w:rsidRDefault="008A6CA2" w:rsidP="00527C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D56">
        <w:rPr>
          <w:rFonts w:ascii="Times New Roman" w:hAnsi="Times New Roman" w:cs="Times New Roman"/>
          <w:sz w:val="28"/>
          <w:szCs w:val="28"/>
        </w:rPr>
        <w:t>Рис</w:t>
      </w:r>
      <w:r w:rsidR="00BA3238">
        <w:rPr>
          <w:rFonts w:ascii="Times New Roman" w:hAnsi="Times New Roman" w:cs="Times New Roman"/>
          <w:sz w:val="28"/>
          <w:szCs w:val="28"/>
        </w:rPr>
        <w:t>. 2</w:t>
      </w:r>
      <w:r w:rsidRPr="00623D56">
        <w:rPr>
          <w:rFonts w:ascii="Times New Roman" w:hAnsi="Times New Roman" w:cs="Times New Roman"/>
          <w:sz w:val="28"/>
          <w:szCs w:val="28"/>
        </w:rPr>
        <w:t xml:space="preserve"> - Зависимость магнитной индукции от внешнего магнитного поля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1.4.2</w:t>
      </w:r>
      <w:r w:rsidRPr="00623D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Перспективы совершенствования и применения </w:t>
      </w:r>
      <w:proofErr w:type="gramStart"/>
      <w:r w:rsidRPr="00623D56">
        <w:rPr>
          <w:rFonts w:ascii="Times New Roman" w:hAnsi="Times New Roman" w:cs="Times New Roman"/>
          <w:b/>
          <w:color w:val="000000"/>
          <w:sz w:val="28"/>
          <w:szCs w:val="28"/>
        </w:rPr>
        <w:t>ферритовых</w:t>
      </w:r>
      <w:proofErr w:type="gramEnd"/>
      <w:r w:rsidRPr="00623D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23D56">
        <w:rPr>
          <w:rFonts w:ascii="Times New Roman" w:hAnsi="Times New Roman" w:cs="Times New Roman"/>
          <w:b/>
          <w:color w:val="000000"/>
          <w:sz w:val="28"/>
          <w:szCs w:val="28"/>
        </w:rPr>
        <w:t>фазовращателей</w:t>
      </w:r>
      <w:proofErr w:type="spellEnd"/>
    </w:p>
    <w:p w:rsidR="008A6CA2" w:rsidRPr="00055211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Электрические   характеристики   ферритовых  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  сантиметрового   диапа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зона   определяются   параметрами   ферритовых   материалов   и   схемными   ре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шениями.   Ферритовые  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 еще  не  удовлетворяют  современным  требовани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ям по быстродействию, вносимым  потерям и энергии, потребляемой по це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пям  управления.    Остается высокой  их   стоимость, что, в  частности,  огра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ничивает область использования ФАР. Конкурентом ферритовых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в диа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пазонах частот  ниже 2 ... 3  ГГц 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 диодные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.  На частотах 3... 5 ГГц диодные и ферритовые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экономически равноценны и их   применение   определяется   дополнительными   эксплуатационными   сообра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жениями.  По-видимому,  в   ближайшем  будущем  ферритовые 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фазовращатели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  не  будут испытывать реальной конкуренции в коротковолновой части миллиметрового диапазона волн. </w:t>
      </w:r>
      <w:r w:rsidR="003744A0" w:rsidRPr="00055211">
        <w:rPr>
          <w:rFonts w:ascii="Times New Roman" w:hAnsi="Times New Roman" w:cs="Times New Roman"/>
          <w:color w:val="000000"/>
          <w:sz w:val="28"/>
          <w:szCs w:val="28"/>
        </w:rPr>
        <w:t>[4]</w:t>
      </w:r>
    </w:p>
    <w:p w:rsidR="008A6CA2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Совершенствование, вероятнее всего, будет идти в направ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лении   улучшения   их   массогабаритных   характеристик   (в   сантиметровом   и дециметровом   диапазонах  волн)   и  упрощения  их  конструкции  и  техноло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гии производства.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Можно ожидать появления более совершенных конструк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ций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коаксиальных, полосковых линий и линий поверхностных волн с продольным и  поперечным управляющим  магнитным  полем. Приме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нение коаксиальных и полосковых линий передачи в ферритовых 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фазовращателях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целе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сообразно  в  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дециметровом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  и   метровом  диапазонах    волн  в  тех    случаях, когда требуются повышенная электрическая прочность и радиационная стой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кость,  недостижимые для полупроводниковых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>. В коротковолновой ча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сти  сантиметрового и  в 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миллиметровом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диапазонах волн  следует обратить внимание на перспективность повышения степени интеграции  </w:t>
      </w:r>
      <w:proofErr w:type="spellStart"/>
      <w:r w:rsidR="00A63068">
        <w:rPr>
          <w:rFonts w:ascii="Times New Roman" w:hAnsi="Times New Roman" w:cs="Times New Roman"/>
          <w:color w:val="000000"/>
          <w:sz w:val="28"/>
          <w:szCs w:val="28"/>
        </w:rPr>
        <w:t>фазовращателей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 с излуча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ющими   устройствами   и  элементами  системы  управления</w:t>
      </w:r>
      <w:r w:rsidR="004040AA" w:rsidRPr="004040AA">
        <w:rPr>
          <w:rFonts w:ascii="Times New Roman" w:hAnsi="Times New Roman" w:cs="Times New Roman"/>
          <w:color w:val="000000"/>
          <w:sz w:val="28"/>
          <w:szCs w:val="28"/>
        </w:rPr>
        <w:t>[5]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>С  экономической точки зрения,  а  также для улучшения  надежности и электрических харак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теристик ФАР в целом целесообразно применять интегрированные блоки </w:t>
      </w:r>
      <w:proofErr w:type="spell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фа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зирования</w:t>
      </w:r>
      <w:proofErr w:type="spellEnd"/>
      <w:r w:rsidRPr="00623D56">
        <w:rPr>
          <w:rFonts w:ascii="Times New Roman" w:hAnsi="Times New Roman" w:cs="Times New Roman"/>
          <w:color w:val="000000"/>
          <w:sz w:val="28"/>
          <w:szCs w:val="28"/>
        </w:rPr>
        <w:t>,   изготовляемые  в   едином   технологическом   цикле  и   эквивалент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softHyphen/>
        <w:t>ные  по   функциональным   возможностям    нескольким    десяткам  или    даже сотням   отдельных   ФВ   и   излучателей</w:t>
      </w:r>
      <w:r w:rsidR="004040AA" w:rsidRPr="004040AA">
        <w:rPr>
          <w:rFonts w:ascii="Times New Roman" w:hAnsi="Times New Roman" w:cs="Times New Roman"/>
          <w:color w:val="000000"/>
          <w:sz w:val="28"/>
          <w:szCs w:val="28"/>
        </w:rPr>
        <w:t>[9]</w:t>
      </w: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8A6CA2" w:rsidRPr="00623D56" w:rsidRDefault="008A6CA2" w:rsidP="00527C0B">
      <w:pPr>
        <w:shd w:val="clear" w:color="auto" w:fill="FFFFFF"/>
        <w:adjustRightInd w:val="0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623D56">
        <w:rPr>
          <w:rFonts w:ascii="Times New Roman" w:hAnsi="Times New Roman" w:cs="Times New Roman"/>
          <w:color w:val="000000"/>
          <w:sz w:val="28"/>
          <w:szCs w:val="28"/>
        </w:rPr>
        <w:t xml:space="preserve">        Такая интеграция неизбежна при создании устрой</w:t>
      </w:r>
      <w:proofErr w:type="gramStart"/>
      <w:r w:rsidRPr="00623D56">
        <w:rPr>
          <w:rFonts w:ascii="Times New Roman" w:hAnsi="Times New Roman" w:cs="Times New Roman"/>
          <w:color w:val="000000"/>
          <w:sz w:val="28"/>
          <w:szCs w:val="28"/>
        </w:rPr>
        <w:t>ств дл</w:t>
      </w:r>
      <w:proofErr w:type="gramEnd"/>
      <w:r w:rsidRPr="00623D56">
        <w:rPr>
          <w:rFonts w:ascii="Times New Roman" w:hAnsi="Times New Roman" w:cs="Times New Roman"/>
          <w:color w:val="000000"/>
          <w:sz w:val="28"/>
          <w:szCs w:val="28"/>
        </w:rPr>
        <w:t>я коротковолновой части миллиметрового диапазона волн.</w:t>
      </w:r>
    </w:p>
    <w:p w:rsidR="00BA3238" w:rsidRDefault="00BA3238" w:rsidP="00527C0B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A3238" w:rsidRDefault="00BA3238">
      <w:pPr>
        <w:rPr>
          <w:rFonts w:ascii="Times New Roman" w:hAnsi="Times New Roman" w:cs="Times New Roman"/>
          <w:b/>
          <w:sz w:val="28"/>
          <w:szCs w:val="28"/>
        </w:rPr>
      </w:pPr>
    </w:p>
    <w:p w:rsidR="00BA3238" w:rsidRDefault="00BA3238">
      <w:pPr>
        <w:rPr>
          <w:rFonts w:ascii="Times New Roman" w:hAnsi="Times New Roman" w:cs="Times New Roman"/>
          <w:b/>
          <w:sz w:val="28"/>
          <w:szCs w:val="28"/>
        </w:rPr>
        <w:sectPr w:rsidR="00BA3238" w:rsidSect="00D66DF6">
          <w:footerReference w:type="default" r:id="rId20"/>
          <w:footerReference w:type="first" r:id="rId21"/>
          <w:pgSz w:w="11906" w:h="16838"/>
          <w:pgMar w:top="1134" w:right="850" w:bottom="1134" w:left="1134" w:header="708" w:footer="708" w:gutter="0"/>
          <w:pgNumType w:start="1"/>
          <w:cols w:space="708"/>
          <w:titlePg/>
          <w:docGrid w:linePitch="360"/>
        </w:sectPr>
      </w:pPr>
    </w:p>
    <w:p w:rsidR="008A6CA2" w:rsidRDefault="00BA3238" w:rsidP="00BA32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3238"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BA3238">
        <w:rPr>
          <w:rFonts w:ascii="Times New Roman" w:hAnsi="Times New Roman" w:cs="Times New Roman"/>
          <w:sz w:val="32"/>
          <w:szCs w:val="32"/>
        </w:rPr>
        <w:t xml:space="preserve"> </w:t>
      </w:r>
      <w:r w:rsidRPr="00BA3238">
        <w:rPr>
          <w:rFonts w:ascii="Times New Roman" w:hAnsi="Times New Roman" w:cs="Times New Roman"/>
          <w:b/>
          <w:sz w:val="32"/>
          <w:szCs w:val="32"/>
        </w:rPr>
        <w:t>Специальный раздел</w:t>
      </w:r>
    </w:p>
    <w:p w:rsidR="00BA3238" w:rsidRDefault="00BA3238" w:rsidP="00BA3238">
      <w:pPr>
        <w:pStyle w:val="a4"/>
        <w:spacing w:line="360" w:lineRule="auto"/>
        <w:ind w:firstLine="851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2.</w:t>
      </w:r>
      <w:r w:rsidR="00AD13AE">
        <w:rPr>
          <w:rFonts w:ascii="Times New Roman" w:eastAsia="MS Mincho" w:hAnsi="Times New Roman" w:cs="Times New Roman"/>
          <w:b/>
          <w:sz w:val="28"/>
          <w:szCs w:val="28"/>
        </w:rPr>
        <w:t>1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 xml:space="preserve"> Тракт управления приемными модулями АФУ</w:t>
      </w:r>
    </w:p>
    <w:p w:rsidR="00BA3238" w:rsidRPr="005E7BA9" w:rsidRDefault="00BA3238" w:rsidP="00BA3238">
      <w:pPr>
        <w:pStyle w:val="a4"/>
        <w:spacing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2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>.</w:t>
      </w:r>
      <w:r w:rsidR="00AD13AE">
        <w:rPr>
          <w:rFonts w:ascii="Times New Roman" w:eastAsia="MS Mincho" w:hAnsi="Times New Roman" w:cs="Times New Roman"/>
          <w:b/>
          <w:sz w:val="28"/>
          <w:szCs w:val="28"/>
        </w:rPr>
        <w:t>1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>.1 Назначение тракта</w:t>
      </w:r>
    </w:p>
    <w:p w:rsidR="00BA3238" w:rsidRDefault="00BA3238" w:rsidP="00BA32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Тракт </w:t>
      </w:r>
      <w:r w:rsidRPr="005E7BA9">
        <w:rPr>
          <w:rFonts w:ascii="Times New Roman" w:hAnsi="Times New Roman" w:cs="Times New Roman"/>
          <w:sz w:val="28"/>
          <w:szCs w:val="28"/>
        </w:rPr>
        <w:t>предназначен для управления модулями антенно-фидерного устройства (АФУ) и распределения фазовых сдвигов в зависимости от расположения излучателя в фазовой решетке. Фазовые сдвиги рассчитываются в зависимости от координат нахождения излучателя в фазовой решетке.</w:t>
      </w:r>
    </w:p>
    <w:p w:rsidR="00BA3238" w:rsidRPr="005E7BA9" w:rsidRDefault="00BA3238" w:rsidP="00BA3238">
      <w:pPr>
        <w:pStyle w:val="a4"/>
        <w:spacing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2.</w:t>
      </w:r>
      <w:r w:rsidR="00AD13AE">
        <w:rPr>
          <w:rFonts w:ascii="Times New Roman" w:eastAsia="MS Mincho" w:hAnsi="Times New Roman" w:cs="Times New Roman"/>
          <w:b/>
          <w:sz w:val="28"/>
          <w:szCs w:val="28"/>
        </w:rPr>
        <w:t>1</w:t>
      </w:r>
      <w:r>
        <w:rPr>
          <w:rFonts w:ascii="Times New Roman" w:eastAsia="MS Mincho" w:hAnsi="Times New Roman" w:cs="Times New Roman"/>
          <w:b/>
          <w:sz w:val="28"/>
          <w:szCs w:val="28"/>
        </w:rPr>
        <w:t>.2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 xml:space="preserve"> Состав и структурная схема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Обмен модулей с ВК производиться по последовательным линиям связи, при этом каждое место расположения модуля имеет свой адрес.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Такое построение позволяет производить групповую запись информации в ячейку каждого модуля и индивидуальное считывание информации состояния выбранного модуля.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По отдельным линиям на модуль поступают импульсы синхронизации Пи.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Общей частью тракта являются активные узлы размножения  последовательных линий связи и синхронизации и непосредственно кабельный монтаж.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Таким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образом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тракт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состоит из 256 распределенных по модулям узлов (ячеек)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спецвычислителей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, общих узлов (блоков) размножения сигналов информации и синхронизации и линий связи.</w: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  Структурная схема тракта приведена на рисунке </w:t>
      </w:r>
      <w:r w:rsidR="00FD5E9C">
        <w:rPr>
          <w:rFonts w:ascii="Times New Roman" w:eastAsia="MS Mincho" w:hAnsi="Times New Roman" w:cs="Times New Roman"/>
          <w:sz w:val="28"/>
          <w:szCs w:val="28"/>
        </w:rPr>
        <w:t>3</w:t>
      </w:r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  Основным техническим параметром, требующим обоснования, является обеспечение требуемого быстродействия расчета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  Время расчета и выдачи на модуль кодов для 8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(1 столбец) по техническим требованиям должно быть не более 12 мкс. Учитывая, что из этого времени 3 мкс требуются аппаратуре модуля для приема и обработки кодов, время, отведенное для расчета кодов должно быть не более 8 мкс.</w: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A3238" w:rsidRPr="005E7BA9" w:rsidSect="00BA3238">
          <w:footerReference w:type="default" r:id="rId22"/>
          <w:pgSz w:w="11906" w:h="16838" w:code="9"/>
          <w:pgMar w:top="1152" w:right="720" w:bottom="1152" w:left="1152" w:header="709" w:footer="709" w:gutter="0"/>
          <w:cols w:space="708"/>
          <w:docGrid w:linePitch="360"/>
        </w:sectPr>
      </w:pPr>
    </w:p>
    <w:p w:rsidR="00BA3238" w:rsidRPr="005E7BA9" w:rsidRDefault="008007FB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lastRenderedPageBreak/>
        <w:pict>
          <v:rect id="_x0000_s3111" style="position:absolute;left:0;text-align:left;margin-left:-25.8pt;margin-top:-24.1pt;width:792.85pt;height:474.7pt;z-index:252054528" filled="f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648" style="position:absolute;left:0;text-align:left;flip:y;z-index:251787264" from="168.15pt,370pt" to="168.15pt,375.65pt" strokeweight="1.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647" style="position:absolute;left:0;text-align:left;z-index:251786240" from="72.1pt,375.65pt" to="168.15pt,375.65pt" strokeweight="1.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646" style="position:absolute;left:0;text-align:left;z-index:251785216" from="72.1pt,370pt" to="72.1pt,375.65pt" strokeweight="1.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45" style="position:absolute;left:0;text-align:left;margin-left:38.05pt;margin-top:295.8pt;width:120.4pt;height:21.2pt;rotation:-90;z-index:251784192" filled="f" stroked="f">
            <v:textbox style="layout-flow:vertical;mso-layout-flow-alt:bottom-to-top;mso-next-textbox:#_x0000_s2645">
              <w:txbxContent>
                <w:p w:rsidR="0076632B" w:rsidRDefault="0076632B" w:rsidP="00BA3238">
                  <w:pPr>
                    <w:pStyle w:val="50"/>
                  </w:pPr>
                  <w:r>
                    <w:t>Состояние ЭП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644" style="position:absolute;left:0;text-align:left;flip:x;z-index:251783168" from="106pt,241.4pt" to="106.45pt,370pt" strokeweight="1.5pt">
            <v:stroke start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43" style="position:absolute;left:0;text-align:left;margin-left:705.2pt;margin-top:29pt;width:49.5pt;height:92.2pt;z-index:251782144" filled="f" stroked="f">
            <v:textbox style="mso-next-textbox:#_x0000_s2643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9" style="position:absolute;left:0;text-align:left;margin-left:567.2pt;margin-top:227pt;width:49.5pt;height:92.2pt;z-index:251778048" filled="f" stroked="f">
            <v:textbox style="mso-next-textbox:#_x0000_s2639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7" style="position:absolute;left:0;text-align:left;margin-left:566.95pt;margin-top:128.45pt;width:49.5pt;height:92.2pt;z-index:251776000" filled="f" stroked="f">
            <v:textbox style="mso-next-textbox:#_x0000_s2637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6" style="position:absolute;left:0;text-align:left;margin-left:567.55pt;margin-top:29.45pt;width:49.5pt;height:92.2pt;z-index:251774976" filled="f" stroked="f">
            <v:textbox style="mso-next-textbox:#_x0000_s2636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635" style="position:absolute;left:0;text-align:left;z-index:251773952" from="475.65pt,0" to="475.65pt,383.4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2" style="position:absolute;left:0;text-align:left;margin-left:425.95pt;margin-top:227.45pt;width:49.5pt;height:92.2pt;z-index:251770880" filled="f" stroked="f">
            <v:textbox style="mso-next-textbox:#_x0000_s2632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</w:t>
                  </w:r>
                  <w:r>
                    <w:rPr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446405" cy="829310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829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</w:rPr>
                    <w:t>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1" style="position:absolute;left:0;text-align:left;margin-left:423.55pt;margin-top:127.85pt;width:49.5pt;height:92.2pt;z-index:251769856" filled="f" stroked="f">
            <v:textbox style="mso-next-textbox:#_x0000_s2631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0" style="position:absolute;left:0;text-align:left;margin-left:425.35pt;margin-top:29.45pt;width:49.5pt;height:92.2pt;z-index:251768832" filled="f" stroked="f">
            <v:textbox style="mso-next-textbox:#_x0000_s2630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29" style="position:absolute;left:0;text-align:left;margin-left:284.95pt;margin-top:126.65pt;width:49.5pt;height:92.2pt;z-index:251767808" filled="f" stroked="f">
            <v:textbox style="mso-next-textbox:#_x0000_s2629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28" style="position:absolute;left:0;text-align:left;margin-left:361.55pt;margin-top:29.05pt;width:44.3pt;height:85.2pt;z-index:251766784" strokeweight="1.5pt">
            <v:textbox style="layout-flow:vertical;mso-layout-flow-alt:bottom-to-top;mso-next-textbox:#_x0000_s2628" inset="0,0,0,0">
              <w:txbxContent>
                <w:p w:rsidR="0076632B" w:rsidRDefault="0076632B" w:rsidP="00BA3238">
                  <w:pPr>
                    <w:pStyle w:val="af"/>
                    <w:jc w:val="center"/>
                  </w:pPr>
                  <w:r>
                    <w:t>Блок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>размножения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на 4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27" style="position:absolute;left:0;text-align:left;margin-left:283.75pt;margin-top:227.45pt;width:49.5pt;height:92.2pt;z-index:251765760" filled="f" stroked="f">
            <v:textbox style="mso-next-textbox:#_x0000_s2627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619" style="position:absolute;left:0;text-align:left;margin-left:547.05pt;margin-top:333pt;width:22.2pt;height:71pt;z-index:251764736" coordorigin="6387,2128" coordsize="444,1420">
            <v:line id="_x0000_s2620" style="position:absolute;flip:y" from="6387,2270" to="6671,2282">
              <v:stroke endarrow="block"/>
            </v:line>
            <v:line id="_x0000_s2621" style="position:absolute;flip:y" from="6387,2554" to="6671,2554">
              <v:stroke endarrow="block"/>
            </v:line>
            <v:line id="_x0000_s2622" style="position:absolute;flip:y" from="6387,3406" to="6671,3418">
              <v:stroke endarrow="block"/>
            </v:line>
            <v:line id="_x0000_s2623" style="position:absolute;flip:y" from="6387,3122" to="6671,3134">
              <v:stroke endarrow="block"/>
            </v:line>
            <v:line id="_x0000_s2624" style="position:absolute;flip:y" from="6671,2128" to="6811,2130" strokeweight="1.5pt"/>
            <v:line id="_x0000_s2625" style="position:absolute" from="6813,2128" to="6813,3548" strokeweight="1.5pt"/>
            <v:line id="_x0000_s2626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611" style="position:absolute;left:0;text-align:left;margin-left:689.25pt;margin-top:134.5pt;width:22.2pt;height:71pt;z-index:251763712" coordorigin="6387,2128" coordsize="444,1420">
            <v:line id="_x0000_s2612" style="position:absolute;flip:y" from="6387,2270" to="6671,2282">
              <v:stroke endarrow="block"/>
            </v:line>
            <v:line id="_x0000_s2613" style="position:absolute;flip:y" from="6387,2554" to="6671,2554">
              <v:stroke endarrow="block"/>
            </v:line>
            <v:line id="_x0000_s2614" style="position:absolute;flip:y" from="6387,3406" to="6671,3418">
              <v:stroke endarrow="block"/>
            </v:line>
            <v:line id="_x0000_s2615" style="position:absolute;flip:y" from="6387,3122" to="6671,3134">
              <v:stroke endarrow="block"/>
            </v:line>
            <v:line id="_x0000_s2616" style="position:absolute;flip:y" from="6671,2128" to="6811,2130" strokeweight="1.5pt"/>
            <v:line id="_x0000_s2617" style="position:absolute" from="6813,2128" to="6813,3548" strokeweight="1.5pt"/>
            <v:line id="_x0000_s2618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603" style="position:absolute;left:0;text-align:left;margin-left:688.65pt;margin-top:234.1pt;width:22.2pt;height:71pt;z-index:251762688" coordorigin="6387,2128" coordsize="444,1420">
            <v:line id="_x0000_s2604" style="position:absolute;flip:y" from="6387,2270" to="6671,2282">
              <v:stroke endarrow="block"/>
            </v:line>
            <v:line id="_x0000_s2605" style="position:absolute;flip:y" from="6387,2554" to="6671,2554">
              <v:stroke endarrow="block"/>
            </v:line>
            <v:line id="_x0000_s2606" style="position:absolute;flip:y" from="6387,3406" to="6671,3418">
              <v:stroke endarrow="block"/>
            </v:line>
            <v:line id="_x0000_s2607" style="position:absolute;flip:y" from="6387,3122" to="6671,3134">
              <v:stroke endarrow="block"/>
            </v:line>
            <v:line id="_x0000_s2608" style="position:absolute;flip:y" from="6671,2128" to="6811,2130" strokeweight="1.5pt"/>
            <v:line id="_x0000_s2609" style="position:absolute" from="6813,2128" to="6813,3548" strokeweight="1.5pt"/>
            <v:line id="_x0000_s2610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95" style="position:absolute;left:0;text-align:left;margin-left:688.65pt;margin-top:333.1pt;width:22.2pt;height:71pt;z-index:251761664" coordorigin="6387,2128" coordsize="444,1420">
            <v:line id="_x0000_s2596" style="position:absolute;flip:y" from="6387,2270" to="6671,2282">
              <v:stroke endarrow="block"/>
            </v:line>
            <v:line id="_x0000_s2597" style="position:absolute;flip:y" from="6387,2554" to="6671,2554">
              <v:stroke endarrow="block"/>
            </v:line>
            <v:line id="_x0000_s2598" style="position:absolute;flip:y" from="6387,3406" to="6671,3418">
              <v:stroke endarrow="block"/>
            </v:line>
            <v:line id="_x0000_s2599" style="position:absolute;flip:y" from="6387,3122" to="6671,3134">
              <v:stroke endarrow="block"/>
            </v:line>
            <v:line id="_x0000_s2600" style="position:absolute;flip:y" from="6671,2128" to="6811,2130" strokeweight="1.5pt"/>
            <v:line id="_x0000_s2601" style="position:absolute" from="6813,2128" to="6813,3548" strokeweight="1.5pt"/>
            <v:line id="_x0000_s2602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87" style="position:absolute;left:0;text-align:left;margin-left:545.85pt;margin-top:234.7pt;width:22.2pt;height:71pt;z-index:251760640" coordorigin="6387,2128" coordsize="444,1420">
            <v:line id="_x0000_s2588" style="position:absolute;flip:y" from="6387,2270" to="6671,2282">
              <v:stroke endarrow="block"/>
            </v:line>
            <v:line id="_x0000_s2589" style="position:absolute;flip:y" from="6387,2554" to="6671,2554">
              <v:stroke endarrow="block"/>
            </v:line>
            <v:line id="_x0000_s2590" style="position:absolute;flip:y" from="6387,3406" to="6671,3418">
              <v:stroke endarrow="block"/>
            </v:line>
            <v:line id="_x0000_s2591" style="position:absolute;flip:y" from="6387,3122" to="6671,3134">
              <v:stroke endarrow="block"/>
            </v:line>
            <v:line id="_x0000_s2592" style="position:absolute;flip:y" from="6671,2128" to="6811,2130" strokeweight="1.5pt"/>
            <v:line id="_x0000_s2593" style="position:absolute" from="6813,2128" to="6813,3548" strokeweight="1.5pt"/>
            <v:line id="_x0000_s2594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79" style="position:absolute;left:0;text-align:left;margin-left:688.65pt;margin-top:34.9pt;width:22.2pt;height:71pt;z-index:251759616" coordorigin="6387,2128" coordsize="444,1420">
            <v:line id="_x0000_s2580" style="position:absolute;flip:y" from="6387,2270" to="6671,2282">
              <v:stroke endarrow="block"/>
            </v:line>
            <v:line id="_x0000_s2581" style="position:absolute;flip:y" from="6387,2554" to="6671,2554">
              <v:stroke endarrow="block"/>
            </v:line>
            <v:line id="_x0000_s2582" style="position:absolute;flip:y" from="6387,3406" to="6671,3418">
              <v:stroke endarrow="block"/>
            </v:line>
            <v:line id="_x0000_s2583" style="position:absolute;flip:y" from="6387,3122" to="6671,3134">
              <v:stroke endarrow="block"/>
            </v:line>
            <v:line id="_x0000_s2584" style="position:absolute;flip:y" from="6671,2128" to="6811,2130" strokeweight="1.5pt"/>
            <v:line id="_x0000_s2585" style="position:absolute" from="6813,2128" to="6813,3548" strokeweight="1.5pt"/>
            <v:line id="_x0000_s2586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71" style="position:absolute;left:0;text-align:left;margin-left:405.45pt;margin-top:34.9pt;width:22.2pt;height:71pt;z-index:251758592" coordorigin="6387,2128" coordsize="444,1420">
            <v:line id="_x0000_s2572" style="position:absolute;flip:y" from="6387,2270" to="6671,2282">
              <v:stroke endarrow="block"/>
            </v:line>
            <v:line id="_x0000_s2573" style="position:absolute;flip:y" from="6387,2554" to="6671,2554">
              <v:stroke endarrow="block"/>
            </v:line>
            <v:line id="_x0000_s2574" style="position:absolute;flip:y" from="6387,3406" to="6671,3418">
              <v:stroke endarrow="block"/>
            </v:line>
            <v:line id="_x0000_s2575" style="position:absolute;flip:y" from="6387,3122" to="6671,3134">
              <v:stroke endarrow="block"/>
            </v:line>
            <v:line id="_x0000_s2576" style="position:absolute;flip:y" from="6671,2128" to="6811,2130" strokeweight="1.5pt"/>
            <v:line id="_x0000_s2577" style="position:absolute" from="6813,2128" to="6813,3548" strokeweight="1.5pt"/>
            <v:line id="_x0000_s2578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63" style="position:absolute;left:0;text-align:left;margin-left:404.85pt;margin-top:132.7pt;width:22.2pt;height:71pt;z-index:251757568" coordorigin="6387,2128" coordsize="444,1420">
            <v:line id="_x0000_s2564" style="position:absolute;flip:y" from="6387,2270" to="6671,2282">
              <v:stroke endarrow="block"/>
            </v:line>
            <v:line id="_x0000_s2565" style="position:absolute;flip:y" from="6387,2554" to="6671,2554">
              <v:stroke endarrow="block"/>
            </v:line>
            <v:line id="_x0000_s2566" style="position:absolute;flip:y" from="6387,3406" to="6671,3418">
              <v:stroke endarrow="block"/>
            </v:line>
            <v:line id="_x0000_s2567" style="position:absolute;flip:y" from="6387,3122" to="6671,3134">
              <v:stroke endarrow="block"/>
            </v:line>
            <v:line id="_x0000_s2568" style="position:absolute;flip:y" from="6671,2128" to="6811,2130" strokeweight="1.5pt"/>
            <v:line id="_x0000_s2569" style="position:absolute" from="6813,2128" to="6813,3548" strokeweight="1.5pt"/>
            <v:line id="_x0000_s2570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55" style="position:absolute;left:0;text-align:left;margin-left:406.05pt;margin-top:234.1pt;width:22.2pt;height:71pt;z-index:251756544" coordorigin="6387,2128" coordsize="444,1420">
            <v:line id="_x0000_s2556" style="position:absolute;flip:y" from="6387,2270" to="6671,2282">
              <v:stroke endarrow="block"/>
            </v:line>
            <v:line id="_x0000_s2557" style="position:absolute;flip:y" from="6387,2554" to="6671,2554">
              <v:stroke endarrow="block"/>
            </v:line>
            <v:line id="_x0000_s2558" style="position:absolute;flip:y" from="6387,3406" to="6671,3418">
              <v:stroke endarrow="block"/>
            </v:line>
            <v:line id="_x0000_s2559" style="position:absolute;flip:y" from="6387,3122" to="6671,3134">
              <v:stroke endarrow="block"/>
            </v:line>
            <v:line id="_x0000_s2560" style="position:absolute;flip:y" from="6671,2128" to="6811,2130" strokeweight="1.5pt"/>
            <v:line id="_x0000_s2561" style="position:absolute" from="6813,2128" to="6813,3548" strokeweight="1.5pt"/>
            <v:line id="_x0000_s2562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47" style="position:absolute;left:0;text-align:left;margin-left:405.45pt;margin-top:333.1pt;width:22.2pt;height:71pt;z-index:251755520" coordorigin="6387,2128" coordsize="444,1420">
            <v:line id="_x0000_s2548" style="position:absolute;flip:y" from="6387,2270" to="6671,2282">
              <v:stroke endarrow="block"/>
            </v:line>
            <v:line id="_x0000_s2549" style="position:absolute;flip:y" from="6387,2554" to="6671,2554">
              <v:stroke endarrow="block"/>
            </v:line>
            <v:line id="_x0000_s2550" style="position:absolute;flip:y" from="6387,3406" to="6671,3418">
              <v:stroke endarrow="block"/>
            </v:line>
            <v:line id="_x0000_s2551" style="position:absolute;flip:y" from="6387,3122" to="6671,3134">
              <v:stroke endarrow="block"/>
            </v:line>
            <v:line id="_x0000_s2552" style="position:absolute;flip:y" from="6671,2128" to="6811,2130" strokeweight="1.5pt"/>
            <v:line id="_x0000_s2553" style="position:absolute" from="6813,2128" to="6813,3548" strokeweight="1.5pt"/>
            <v:line id="_x0000_s2554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39" style="position:absolute;left:0;text-align:left;margin-left:547.05pt;margin-top:34.9pt;width:22.2pt;height:71pt;z-index:251754496" coordorigin="6387,2128" coordsize="444,1420">
            <v:line id="_x0000_s2540" style="position:absolute;flip:y" from="6387,2270" to="6671,2282">
              <v:stroke endarrow="block"/>
            </v:line>
            <v:line id="_x0000_s2541" style="position:absolute;flip:y" from="6387,2554" to="6671,2554">
              <v:stroke endarrow="block"/>
            </v:line>
            <v:line id="_x0000_s2542" style="position:absolute;flip:y" from="6387,3406" to="6671,3418">
              <v:stroke endarrow="block"/>
            </v:line>
            <v:line id="_x0000_s2543" style="position:absolute;flip:y" from="6387,3122" to="6671,3134">
              <v:stroke endarrow="block"/>
            </v:line>
            <v:line id="_x0000_s2544" style="position:absolute;flip:y" from="6671,2128" to="6811,2130" strokeweight="1.5pt"/>
            <v:line id="_x0000_s2545" style="position:absolute" from="6813,2128" to="6813,3548" strokeweight="1.5pt"/>
            <v:line id="_x0000_s2546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31" style="position:absolute;left:0;text-align:left;margin-left:547.05pt;margin-top:134.5pt;width:22.2pt;height:71pt;z-index:251753472" coordorigin="6387,2128" coordsize="444,1420">
            <v:line id="_x0000_s2532" style="position:absolute;flip:y" from="6387,2270" to="6671,2282">
              <v:stroke endarrow="block"/>
            </v:line>
            <v:line id="_x0000_s2533" style="position:absolute;flip:y" from="6387,2554" to="6671,2554">
              <v:stroke endarrow="block"/>
            </v:line>
            <v:line id="_x0000_s2534" style="position:absolute;flip:y" from="6387,3406" to="6671,3418">
              <v:stroke endarrow="block"/>
            </v:line>
            <v:line id="_x0000_s2535" style="position:absolute;flip:y" from="6387,3122" to="6671,3134">
              <v:stroke endarrow="block"/>
            </v:line>
            <v:line id="_x0000_s2536" style="position:absolute;flip:y" from="6671,2128" to="6811,2130" strokeweight="1.5pt"/>
            <v:line id="_x0000_s2537" style="position:absolute" from="6813,2128" to="6813,3548" strokeweight="1.5pt"/>
            <v:line id="_x0000_s2538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23" style="position:absolute;left:0;text-align:left;margin-left:263.85pt;margin-top:135pt;width:22.2pt;height:71pt;z-index:251752448" coordorigin="6387,2128" coordsize="444,1420">
            <v:line id="_x0000_s2524" style="position:absolute;flip:y" from="6387,2270" to="6671,2282">
              <v:stroke endarrow="block"/>
            </v:line>
            <v:line id="_x0000_s2525" style="position:absolute;flip:y" from="6387,2554" to="6671,2554">
              <v:stroke endarrow="block"/>
            </v:line>
            <v:line id="_x0000_s2526" style="position:absolute;flip:y" from="6387,3406" to="6671,3418">
              <v:stroke endarrow="block"/>
            </v:line>
            <v:line id="_x0000_s2527" style="position:absolute;flip:y" from="6387,3122" to="6671,3134">
              <v:stroke endarrow="block"/>
            </v:line>
            <v:line id="_x0000_s2528" style="position:absolute;flip:y" from="6671,2128" to="6811,2130" strokeweight="1.5pt"/>
            <v:line id="_x0000_s2529" style="position:absolute" from="6813,2128" to="6813,3548" strokeweight="1.5pt"/>
            <v:line id="_x0000_s2530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15" style="position:absolute;left:0;text-align:left;margin-left:263.25pt;margin-top:233.5pt;width:22.2pt;height:71pt;z-index:251751424" coordorigin="6387,2128" coordsize="444,1420">
            <v:line id="_x0000_s2516" style="position:absolute;flip:y" from="6387,2270" to="6671,2282">
              <v:stroke endarrow="block"/>
            </v:line>
            <v:line id="_x0000_s2517" style="position:absolute;flip:y" from="6387,2554" to="6671,2554">
              <v:stroke endarrow="block"/>
            </v:line>
            <v:line id="_x0000_s2518" style="position:absolute;flip:y" from="6387,3406" to="6671,3418">
              <v:stroke endarrow="block"/>
            </v:line>
            <v:line id="_x0000_s2519" style="position:absolute;flip:y" from="6387,3122" to="6671,3134">
              <v:stroke endarrow="block"/>
            </v:line>
            <v:line id="_x0000_s2520" style="position:absolute;flip:y" from="6671,2128" to="6811,2130" strokeweight="1.5pt"/>
            <v:line id="_x0000_s2521" style="position:absolute" from="6813,2128" to="6813,3548" strokeweight="1.5pt"/>
            <v:line id="_x0000_s2522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507" style="position:absolute;left:0;text-align:left;margin-left:263.25pt;margin-top:333.7pt;width:22.2pt;height:71pt;z-index:251750400" coordorigin="6387,2128" coordsize="444,1420">
            <v:line id="_x0000_s2508" style="position:absolute;flip:y" from="6387,2270" to="6671,2282">
              <v:stroke endarrow="block"/>
            </v:line>
            <v:line id="_x0000_s2509" style="position:absolute;flip:y" from="6387,2554" to="6671,2554">
              <v:stroke endarrow="block"/>
            </v:line>
            <v:line id="_x0000_s2510" style="position:absolute;flip:y" from="6387,3406" to="6671,3418">
              <v:stroke endarrow="block"/>
            </v:line>
            <v:line id="_x0000_s2511" style="position:absolute;flip:y" from="6387,3122" to="6671,3134">
              <v:stroke endarrow="block"/>
            </v:line>
            <v:line id="_x0000_s2512" style="position:absolute;flip:y" from="6671,2128" to="6811,2130" strokeweight="1.5pt"/>
            <v:line id="_x0000_s2513" style="position:absolute" from="6813,2128" to="6813,3548" strokeweight="1.5pt"/>
            <v:line id="_x0000_s2514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506" style="position:absolute;left:0;text-align:left;margin-left:282.55pt;margin-top:27.05pt;width:49.5pt;height:92.2pt;z-index:251749376" filled="f" stroked="f">
            <v:textbox style="mso-next-textbox:#_x0000_s2506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98" style="position:absolute;left:0;text-align:left;margin-left:262.65pt;margin-top:35.5pt;width:22.2pt;height:71pt;z-index:251748352" coordorigin="6387,2128" coordsize="444,1420">
            <v:line id="_x0000_s2499" style="position:absolute;flip:y" from="6387,2270" to="6671,2282">
              <v:stroke endarrow="block"/>
            </v:line>
            <v:line id="_x0000_s2500" style="position:absolute;flip:y" from="6387,2554" to="6671,2554">
              <v:stroke endarrow="block"/>
            </v:line>
            <v:line id="_x0000_s2501" style="position:absolute;flip:y" from="6387,3406" to="6671,3418">
              <v:stroke endarrow="block"/>
            </v:line>
            <v:line id="_x0000_s2502" style="position:absolute;flip:y" from="6387,3122" to="6671,3134">
              <v:stroke endarrow="block"/>
            </v:line>
            <v:line id="_x0000_s2503" style="position:absolute;flip:y" from="6671,2128" to="6811,2130" strokeweight="1.5pt"/>
            <v:line id="_x0000_s2504" style="position:absolute" from="6813,2128" to="6813,3548" strokeweight="1.5pt"/>
            <v:line id="_x0000_s2505" style="position:absolute" from="6671,3548" to="6831,3548" strokeweight="1.5pt"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7" style="position:absolute;left:0;text-align:left;margin-left:65.25pt;margin-top:286.8pt;width:126pt;height:21.2pt;rotation:-90;z-index:251747328" filled="f" stroked="f">
            <v:textbox style="layout-flow:vertical;mso-layout-flow-alt:bottom-to-top;mso-next-textbox:#_x0000_s2497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ЦУ/МУ, ВКЛ/</w:t>
                  </w:r>
                  <w:proofErr w:type="gramStart"/>
                  <w:r>
                    <w:rPr>
                      <w:sz w:val="24"/>
                    </w:rPr>
                    <w:t>ВЫКЛ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96" style="position:absolute;left:0;text-align:left;z-index:251746304" from="134.85pt,241.4pt" to="134.85pt,369.2pt" strokeweight="1.5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5" style="position:absolute;left:0;text-align:left;margin-left:617.65pt;margin-top:142pt;width:17.2pt;height:20.2pt;z-index:251745280" filled="f" stroked="f" strokeweight="1.5pt">
            <v:textbox style="mso-next-textbox:#_x0000_s2495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4" style="position:absolute;left:0;text-align:left;margin-left:617.65pt;margin-top:170.4pt;width:17.2pt;height:21.2pt;z-index:251744256" filled="f" stroked="f" strokeweight="1.5pt">
            <v:textbox style="mso-next-textbox:#_x0000_s2494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3" style="position:absolute;left:0;text-align:left;margin-left:617.65pt;margin-top:241.4pt;width:18.2pt;height:21.2pt;z-index:251743232" filled="f" stroked="f" strokeweight="1.5pt">
            <v:textbox style="mso-next-textbox:#_x0000_s2493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2" style="position:absolute;left:0;text-align:left;margin-left:617.65pt;margin-top:269.8pt;width:18.2pt;height:22.2pt;z-index:251742208" filled="f" stroked="f" strokeweight="1.5pt">
            <v:textbox style="mso-next-textbox:#_x0000_s2492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1" style="position:absolute;left:0;text-align:left;margin-left:617.65pt;margin-top:340.8pt;width:20.2pt;height:19.2pt;z-index:251741184" filled="f" stroked="f" strokeweight="1.5pt">
            <v:textbox style="mso-next-textbox:#_x0000_s2491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90" style="position:absolute;left:0;text-align:left;margin-left:617.65pt;margin-top:369.2pt;width:19.2pt;height:19.2pt;z-index:251740160" filled="f" stroked="f" strokeweight="1.5pt">
            <v:textbox style="mso-next-textbox:#_x0000_s2490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89" style="position:absolute;left:0;text-align:left;margin-left:617.65pt;margin-top:70.85pt;width:18.2pt;height:19.2pt;z-index:251739136" filled="f" stroked="f" strokeweight="1.5pt">
            <v:textbox style="mso-next-textbox:#_x0000_s2489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88" style="position:absolute;left:0;text-align:left;margin-left:617.65pt;margin-top:42.6pt;width:15.2pt;height:17.2pt;z-index:251738112" filled="f" stroked="f" strokeweight="1.5pt">
            <v:textbox style="mso-next-textbox:#_x0000_s2488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84" style="position:absolute;left:0;text-align:left;margin-left:617.65pt;margin-top:127.8pt;width:71pt;height:85.2pt;z-index:251737088" coordorigin="4967,1986" coordsize="1511,1704">
            <v:rect id="_x0000_s2485" style="position:absolute;left:5535;top:1986;width:943;height:1704" strokeweight="1.5pt">
              <v:textbox style="layout-flow:vertical;mso-layout-flow-alt:bottom-to-top;mso-next-textbox:#_x0000_s2485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86" style="position:absolute" from="4967,2558" to="5535,2558">
              <v:stroke endarrow="block"/>
            </v:line>
            <v:line id="_x0000_s2487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80" style="position:absolute;left:0;text-align:left;margin-left:617.65pt;margin-top:227.2pt;width:71pt;height:85.2pt;z-index:251736064" coordorigin="4967,1986" coordsize="1511,1704">
            <v:rect id="_x0000_s2481" style="position:absolute;left:5535;top:1986;width:943;height:1704" strokeweight="1.5pt">
              <v:textbox style="layout-flow:vertical;mso-layout-flow-alt:bottom-to-top;mso-next-textbox:#_x0000_s2481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82" style="position:absolute" from="4967,2558" to="5535,2558">
              <v:stroke endarrow="block"/>
            </v:line>
            <v:line id="_x0000_s2483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76" style="position:absolute;left:0;text-align:left;margin-left:617.65pt;margin-top:326.6pt;width:71pt;height:85.2pt;z-index:251735040" coordorigin="4967,1986" coordsize="1511,1704">
            <v:rect id="_x0000_s2477" style="position:absolute;left:5535;top:1986;width:943;height:1704" strokeweight="1.5pt">
              <v:textbox style="layout-flow:vertical;mso-layout-flow-alt:bottom-to-top;mso-next-textbox:#_x0000_s2477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78" style="position:absolute" from="4967,2558" to="5535,2558">
              <v:stroke endarrow="block"/>
            </v:line>
            <v:line id="_x0000_s2479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75" style="position:absolute;left:0;text-align:left;z-index:251734016" from="617.65pt,85.2pt" to="646.05pt,85.2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74" style="position:absolute;left:0;text-align:left;z-index:251732992" from="617.65pt,57pt" to="646.05pt,57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70" style="position:absolute;left:0;text-align:left;margin-left:617.65pt;margin-top:28.4pt;width:71pt;height:85.2pt;z-index:251731968" coordorigin="4967,1986" coordsize="1511,1704">
            <v:rect id="_x0000_s2471" style="position:absolute;left:5535;top:1986;width:943;height:1704" strokeweight="1.5pt">
              <v:textbox style="layout-flow:vertical;mso-layout-flow-alt:bottom-to-top;mso-next-textbox:#_x0000_s2471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72" style="position:absolute" from="4967,2558" to="5535,2558">
              <v:stroke endarrow="block"/>
            </v:line>
            <v:line id="_x0000_s2473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69" style="position:absolute;left:0;text-align:left;z-index:251730944" from="617.65pt,0" to="617.65pt,383.4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8" style="position:absolute;left:0;text-align:left;margin-left:475.65pt;margin-top:142pt;width:16.2pt;height:18.2pt;z-index:251729920" filled="f" stroked="f" strokeweight="1.5pt">
            <v:textbox style="mso-next-textbox:#_x0000_s2468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7" style="position:absolute;left:0;text-align:left;margin-left:475.65pt;margin-top:170.4pt;width:16.2pt;height:21.2pt;z-index:251728896" filled="f" stroked="f" strokeweight="1.5pt">
            <v:textbox style="mso-next-textbox:#_x0000_s2467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6" style="position:absolute;left:0;text-align:left;margin-left:475.65pt;margin-top:241.4pt;width:19.2pt;height:18.2pt;z-index:251727872" filled="f" stroked="f" strokeweight="1.5pt">
            <v:textbox style="mso-next-textbox:#_x0000_s2466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5" style="position:absolute;left:0;text-align:left;margin-left:475.65pt;margin-top:269.8pt;width:18.2pt;height:23.2pt;z-index:251726848" filled="f" stroked="f" strokeweight="1.5pt">
            <v:textbox style="mso-next-textbox:#_x0000_s2465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4" style="position:absolute;left:0;text-align:left;margin-left:475.65pt;margin-top:340.8pt;width:17.2pt;height:20.2pt;z-index:251725824" filled="f" stroked="f" strokeweight="1.5pt">
            <v:textbox style="mso-next-textbox:#_x0000_s2464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3" style="position:absolute;left:0;text-align:left;margin-left:475.65pt;margin-top:369.2pt;width:19.2pt;height:20.2pt;z-index:251724800" filled="f" stroked="f" strokeweight="1.5pt">
            <v:textbox style="mso-next-textbox:#_x0000_s2463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2" style="position:absolute;left:0;text-align:left;margin-left:475.65pt;margin-top:70.85pt;width:17.2pt;height:19.2pt;z-index:251723776" filled="f" stroked="f" strokeweight="1.5pt">
            <v:textbox style="mso-next-textbox:#_x0000_s2462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61" style="position:absolute;left:0;text-align:left;margin-left:475.65pt;margin-top:42.6pt;width:15.2pt;height:20.2pt;z-index:251722752" filled="f" stroked="f" strokeweight="1.5pt">
            <v:textbox style="mso-next-textbox:#_x0000_s2461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57" style="position:absolute;left:0;text-align:left;margin-left:475.65pt;margin-top:127.8pt;width:71pt;height:85.2pt;z-index:251721728" coordorigin="4967,1986" coordsize="1511,1704">
            <v:rect id="_x0000_s2458" style="position:absolute;left:5535;top:1986;width:943;height:1704" strokeweight="1.5pt">
              <v:textbox style="layout-flow:vertical;mso-layout-flow-alt:bottom-to-top;mso-next-textbox:#_x0000_s2458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59" style="position:absolute" from="4967,2558" to="5535,2558">
              <v:stroke endarrow="block"/>
            </v:line>
            <v:line id="_x0000_s2460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53" style="position:absolute;left:0;text-align:left;margin-left:475.65pt;margin-top:227.2pt;width:71pt;height:85.2pt;z-index:251720704" coordorigin="4967,1986" coordsize="1511,1704">
            <v:rect id="_x0000_s2454" style="position:absolute;left:5535;top:1986;width:943;height:1704" strokeweight="1.5pt">
              <v:textbox style="layout-flow:vertical;mso-layout-flow-alt:bottom-to-top;mso-next-textbox:#_x0000_s2454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55" style="position:absolute" from="4967,2558" to="5535,2558">
              <v:stroke endarrow="block"/>
            </v:line>
            <v:line id="_x0000_s2456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49" style="position:absolute;left:0;text-align:left;margin-left:475.65pt;margin-top:326.6pt;width:71pt;height:85.2pt;z-index:251719680" coordorigin="4967,1986" coordsize="1511,1704">
            <v:rect id="_x0000_s2450" style="position:absolute;left:5535;top:1986;width:943;height:1704" strokeweight="1.5pt">
              <v:textbox style="layout-flow:vertical;mso-layout-flow-alt:bottom-to-top;mso-next-textbox:#_x0000_s2450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51" style="position:absolute" from="4967,2558" to="5535,2558">
              <v:stroke endarrow="block"/>
            </v:line>
            <v:line id="_x0000_s2452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45" style="position:absolute;left:0;text-align:left;margin-left:475.65pt;margin-top:28.4pt;width:71pt;height:85.2pt;z-index:251718656" coordorigin="4967,1986" coordsize="1511,1704">
            <v:rect id="_x0000_s2446" style="position:absolute;left:5535;top:1986;width:943;height:1704" strokeweight="1.5pt">
              <v:textbox style="layout-flow:vertical;mso-layout-flow-alt:bottom-to-top;mso-next-textbox:#_x0000_s2446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47" style="position:absolute" from="4967,2558" to="5535,2558">
              <v:stroke endarrow="block"/>
            </v:line>
            <v:line id="_x0000_s2448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44" style="position:absolute;left:0;text-align:left;margin-left:333.65pt;margin-top:142pt;width:16.2pt;height:16.2pt;z-index:251717632" filled="f" stroked="f" strokeweight="1.5pt">
            <v:textbox style="mso-next-textbox:#_x0000_s2444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43" style="position:absolute;left:0;text-align:left;margin-left:333.65pt;margin-top:170.4pt;width:17.2pt;height:17.2pt;z-index:251716608" filled="f" stroked="f" strokeweight="1.5pt">
            <v:textbox style="mso-next-textbox:#_x0000_s2443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42" style="position:absolute;left:0;text-align:left;margin-left:333.65pt;margin-top:241.4pt;width:18.2pt;height:19.2pt;z-index:251715584" filled="f" stroked="f" strokeweight="1.5pt">
            <v:textbox style="mso-next-textbox:#_x0000_s2442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41" style="position:absolute;left:0;text-align:left;margin-left:333.65pt;margin-top:269.8pt;width:16.2pt;height:19.2pt;z-index:251714560" filled="f" stroked="f" strokeweight="1.5pt">
            <v:textbox style="mso-next-textbox:#_x0000_s2441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40" style="position:absolute;left:0;text-align:left;margin-left:333.65pt;margin-top:340.8pt;width:18.2pt;height:19.2pt;z-index:251713536" filled="f" stroked="f" strokeweight="1.5pt">
            <v:textbox style="mso-next-textbox:#_x0000_s2440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39" style="position:absolute;left:0;text-align:left;margin-left:333.65pt;margin-top:369.2pt;width:17.2pt;height:19.2pt;z-index:251712512" filled="f" stroked="f" strokeweight="1.5pt">
            <v:textbox style="mso-next-textbox:#_x0000_s2439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38" style="position:absolute;left:0;text-align:left;margin-left:333.65pt;margin-top:70.85pt;width:15.2pt;height:20.2pt;z-index:251711488" filled="f" stroked="f" strokeweight="1.5pt">
            <v:textbox style="mso-next-textbox:#_x0000_s2438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37" style="position:absolute;left:0;text-align:left;margin-left:333.65pt;margin-top:42.6pt;width:14.2pt;height:17.2pt;z-index:251710464" filled="f" stroked="f" strokeweight="1.5pt">
            <v:textbox style="mso-next-textbox:#_x0000_s2437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36" style="position:absolute;left:0;text-align:left;z-index:251709440" from="333.65pt,184.6pt" to="360.35pt,184.6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35" style="position:absolute;left:0;text-align:left;z-index:251708416" from="333.65pt,156.4pt" to="360.35pt,156.4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34" style="position:absolute;left:0;text-align:left;margin-left:360.35pt;margin-top:127.8pt;width:44.3pt;height:85.2pt;z-index:251707392" strokeweight="1.5pt">
            <v:textbox style="layout-flow:vertical;mso-layout-flow-alt:bottom-to-top;mso-next-textbox:#_x0000_s2434" inset="0,0,0,0">
              <w:txbxContent>
                <w:p w:rsidR="0076632B" w:rsidRDefault="0076632B" w:rsidP="00BA3238">
                  <w:pPr>
                    <w:pStyle w:val="af"/>
                    <w:jc w:val="center"/>
                  </w:pPr>
                  <w:r>
                    <w:t>Блок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>размножения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на 4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30" style="position:absolute;left:0;text-align:left;margin-left:333.65pt;margin-top:227.2pt;width:71pt;height:85.2pt;z-index:251706368" coordorigin="4967,1986" coordsize="1511,1704">
            <v:rect id="_x0000_s2431" style="position:absolute;left:5535;top:1986;width:943;height:1704" strokeweight="1.5pt">
              <v:textbox style="layout-flow:vertical;mso-layout-flow-alt:bottom-to-top;mso-next-textbox:#_x0000_s2431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32" style="position:absolute" from="4967,2558" to="5535,2558">
              <v:stroke endarrow="block"/>
            </v:line>
            <v:line id="_x0000_s2433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26" style="position:absolute;left:0;text-align:left;margin-left:333.65pt;margin-top:326.6pt;width:71pt;height:85.2pt;z-index:251705344" coordorigin="4967,1986" coordsize="1511,1704">
            <v:rect id="_x0000_s2427" style="position:absolute;left:5535;top:1986;width:943;height:1704" strokeweight="1.5pt">
              <v:textbox style="layout-flow:vertical;mso-layout-flow-alt:bottom-to-top;mso-next-textbox:#_x0000_s2427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28" style="position:absolute" from="4967,2558" to="5535,2558">
              <v:stroke endarrow="block"/>
            </v:line>
            <v:line id="_x0000_s2429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25" style="position:absolute;left:0;text-align:left;z-index:251704320" from="333.65pt,85.2pt" to="359.3pt,85.25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24" style="position:absolute;left:0;text-align:left;z-index:251703296" from="333.65pt,57pt" to="359.3pt,57.05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23" style="position:absolute;left:0;text-align:left;z-index:251702272" from="333.65pt,85.2pt" to="360.35pt,85.2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22" style="position:absolute;left:0;text-align:left;z-index:251701248" from="333.65pt,57pt" to="360.35pt,57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21" style="position:absolute;left:0;text-align:left;z-index:251700224" from="333.65pt,0" to="333.65pt,383.4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20" style="position:absolute;left:0;text-align:left;margin-left:191.65pt;margin-top:142pt;width:16.2pt;height:17.2pt;z-index:251699200" filled="f" stroked="f" strokeweight="1.5pt">
            <v:textbox style="mso-next-textbox:#_x0000_s2420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9" style="position:absolute;left:0;text-align:left;margin-left:191.65pt;margin-top:170.4pt;width:14.2pt;height:19.2pt;z-index:251698176" filled="f" stroked="f" strokeweight="1.5pt">
            <v:textbox style="mso-next-textbox:#_x0000_s2419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8" style="position:absolute;left:0;text-align:left;margin-left:191.65pt;margin-top:241.4pt;width:15.2pt;height:18.2pt;z-index:251697152" filled="f" stroked="f" strokeweight="1.5pt">
            <v:textbox style="mso-next-textbox:#_x0000_s2418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7" style="position:absolute;left:0;text-align:left;margin-left:191.65pt;margin-top:269.8pt;width:14.2pt;height:20.2pt;z-index:251696128" filled="f" stroked="f" strokeweight="1.5pt">
            <v:textbox style="mso-next-textbox:#_x0000_s2417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6" style="position:absolute;left:0;text-align:left;margin-left:191.65pt;margin-top:340.8pt;width:14.2pt;height:16.2pt;z-index:251695104" filled="f" stroked="f" strokeweight="1.5pt">
            <v:textbox style="mso-next-textbox:#_x0000_s2416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5" style="position:absolute;left:0;text-align:left;margin-left:191.65pt;margin-top:369.2pt;width:14.2pt;height:18.2pt;z-index:251694080" filled="f" stroked="f" strokeweight="1.5pt">
            <v:textbox style="mso-next-textbox:#_x0000_s2415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4" style="position:absolute;left:0;text-align:left;margin-left:191.65pt;margin-top:70.85pt;width:14.2pt;height:17.2pt;z-index:251693056" filled="f" stroked="f" strokeweight="1.5pt">
            <v:textbox style="mso-next-textbox:#_x0000_s2414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5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413" style="position:absolute;left:0;text-align:left;margin-left:191.65pt;margin-top:42.6pt;width:14.2pt;height:19.2pt;z-index:251692032" filled="f" stroked="f" strokeweight="1.5pt">
            <v:textbox style="mso-next-textbox:#_x0000_s2413" inset="0,0,0,1mm">
              <w:txbxContent>
                <w:p w:rsidR="0076632B" w:rsidRDefault="0076632B" w:rsidP="00BA3238">
                  <w:pPr>
                    <w:pStyle w:val="af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1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09" style="position:absolute;left:0;text-align:left;margin-left:191.65pt;margin-top:127.8pt;width:71pt;height:85.2pt;z-index:251691008" coordorigin="4967,1986" coordsize="1511,1704">
            <v:rect id="_x0000_s2410" style="position:absolute;left:5535;top:1986;width:943;height:1704" strokeweight="1.5pt">
              <v:textbox style="layout-flow:vertical;mso-layout-flow-alt:bottom-to-top;mso-next-textbox:#_x0000_s2410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11" style="position:absolute" from="4967,2558" to="5535,2558">
              <v:stroke endarrow="block"/>
            </v:line>
            <v:line id="_x0000_s2412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05" style="position:absolute;left:0;text-align:left;margin-left:191.65pt;margin-top:227.2pt;width:71pt;height:85.2pt;z-index:251689984" coordorigin="4967,1986" coordsize="1511,1704">
            <v:rect id="_x0000_s2406" style="position:absolute;left:5535;top:1986;width:943;height:1704" strokeweight="1.5pt">
              <v:textbox style="layout-flow:vertical;mso-layout-flow-alt:bottom-to-top;mso-next-textbox:#_x0000_s2406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07" style="position:absolute" from="4967,2558" to="5535,2558">
              <v:stroke endarrow="block"/>
            </v:line>
            <v:line id="_x0000_s2408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401" style="position:absolute;left:0;text-align:left;margin-left:191.65pt;margin-top:326.6pt;width:71pt;height:85.2pt;z-index:251688960" coordorigin="4967,1986" coordsize="1511,1704">
            <v:rect id="_x0000_s2402" style="position:absolute;left:5535;top:1986;width:943;height:1704" strokeweight="1.5pt">
              <v:textbox style="layout-flow:vertical;mso-layout-flow-alt:bottom-to-top;mso-next-textbox:#_x0000_s2402" inset="0,0,0,0">
                <w:txbxContent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Блок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>размножения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на 4</w:t>
                    </w:r>
                  </w:p>
                  <w:p w:rsidR="0076632B" w:rsidRDefault="0076632B" w:rsidP="00BA3238">
                    <w:pPr>
                      <w:pStyle w:val="af"/>
                      <w:jc w:val="center"/>
                    </w:pPr>
                    <w:r>
                      <w:t xml:space="preserve">                 </w:t>
                    </w:r>
                  </w:p>
                </w:txbxContent>
              </v:textbox>
            </v:rect>
            <v:line id="_x0000_s2403" style="position:absolute" from="4967,2558" to="5535,2558">
              <v:stroke endarrow="block"/>
            </v:line>
            <v:line id="_x0000_s2404" style="position:absolute" from="4967,3122" to="5535,3122">
              <v:stroke endarrow="block"/>
            </v:line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400" style="position:absolute;left:0;text-align:left;z-index:251687936" from="191.65pt,85.2pt" to="218.35pt,85.2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99" style="position:absolute;left:0;text-align:left;z-index:251686912" from="191.65pt,57pt" to="218.35pt,57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98" style="position:absolute;left:0;text-align:left;margin-left:218.35pt;margin-top:28.4pt;width:44.3pt;height:85.2pt;z-index:251685888" strokeweight="1.5pt">
            <v:textbox style="layout-flow:vertical;mso-layout-flow-alt:bottom-to-top;mso-next-textbox:#_x0000_s2398" inset="0,0,0,0">
              <w:txbxContent>
                <w:p w:rsidR="0076632B" w:rsidRDefault="0076632B" w:rsidP="00BA3238">
                  <w:pPr>
                    <w:pStyle w:val="af"/>
                    <w:jc w:val="center"/>
                  </w:pPr>
                  <w:r>
                    <w:t>Блок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>размножения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на 4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97" style="position:absolute;left:0;text-align:left;z-index:251684864" from="191.65pt,85.2pt" to="220.05pt,85.2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96" style="position:absolute;left:0;text-align:left;z-index:251683840" from="191.65pt,57pt" to="220.05pt,57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95" style="position:absolute;left:0;text-align:left;margin-left:220.05pt;margin-top:28.4pt;width:42.6pt;height:85.2pt;z-index:251682816" strokeweight="1.5pt">
            <v:textbox style="layout-flow:vertical;mso-layout-flow-alt:bottom-to-top;mso-next-textbox:#_x0000_s2395" inset="0,0,0,0">
              <w:txbxContent>
                <w:p w:rsidR="0076632B" w:rsidRDefault="0076632B" w:rsidP="00BA3238">
                  <w:pPr>
                    <w:pStyle w:val="af"/>
                    <w:jc w:val="center"/>
                  </w:pPr>
                  <w:r>
                    <w:t>Блок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>размножения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на 4</w:t>
                  </w:r>
                </w:p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                 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94" style="position:absolute;left:0;text-align:left;z-index:251681792" from="191.65pt,0" to="191.65pt,383.4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93" style="position:absolute;left:0;text-align:left;margin-left:-41.05pt;margin-top:73.5pt;width:199.4pt;height:28.4pt;rotation:-90;z-index:251680768" filled="f" stroked="f">
            <v:textbox style="layout-flow:vertical;mso-layout-flow-alt:bottom-to-top;mso-next-textbox:#_x0000_s2393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Код, </w:t>
                  </w:r>
                  <w:proofErr w:type="spellStart"/>
                  <w:r>
                    <w:rPr>
                      <w:sz w:val="24"/>
                    </w:rPr>
                    <w:t>Зп</w:t>
                  </w:r>
                  <w:proofErr w:type="spellEnd"/>
                  <w:r>
                    <w:rPr>
                      <w:sz w:val="24"/>
                    </w:rPr>
                    <w:t>/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Чт</w:t>
                  </w:r>
                  <w:proofErr w:type="spellEnd"/>
                  <w:proofErr w:type="gramEnd"/>
                  <w:r>
                    <w:rPr>
                      <w:sz w:val="24"/>
                    </w:rPr>
                    <w:t>,  Пи</w:t>
                  </w:r>
                </w:p>
                <w:p w:rsidR="0076632B" w:rsidRPr="00377336" w:rsidRDefault="0076632B" w:rsidP="00BA3238"/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92" style="position:absolute;left:0;text-align:left;margin-left:14.95pt;margin-top:72.7pt;width:199.4pt;height:28.4pt;rotation:-90;z-index:251679744" filled="f" stroked="f">
            <v:textbox style="layout-flow:vertical;mso-layout-flow-alt:bottom-to-top;mso-next-textbox:#_x0000_s2392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Код, </w:t>
                  </w:r>
                  <w:proofErr w:type="spellStart"/>
                  <w:r>
                    <w:rPr>
                      <w:sz w:val="24"/>
                    </w:rPr>
                    <w:t>Зп</w:t>
                  </w:r>
                  <w:proofErr w:type="spellEnd"/>
                  <w:r>
                    <w:rPr>
                      <w:sz w:val="24"/>
                    </w:rPr>
                    <w:t>/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Чт</w:t>
                  </w:r>
                  <w:proofErr w:type="spellEnd"/>
                  <w:proofErr w:type="gramEnd"/>
                  <w:r>
                    <w:rPr>
                      <w:sz w:val="24"/>
                    </w:rPr>
                    <w:t>,  Пи</w:t>
                  </w:r>
                </w:p>
                <w:p w:rsidR="0076632B" w:rsidRPr="00377336" w:rsidRDefault="0076632B" w:rsidP="00BA3238"/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91" style="position:absolute;left:0;text-align:left;margin-left:-13.85pt;margin-top:73.5pt;width:199.4pt;height:28.4pt;rotation:-90;z-index:251678720" filled="f" stroked="f">
            <v:textbox style="layout-flow:vertical;mso-layout-flow-alt:bottom-to-top;mso-next-textbox:#_x0000_s2391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Код, </w:t>
                  </w:r>
                  <w:proofErr w:type="spellStart"/>
                  <w:r>
                    <w:rPr>
                      <w:sz w:val="24"/>
                    </w:rPr>
                    <w:t>Зп</w:t>
                  </w:r>
                  <w:proofErr w:type="spellEnd"/>
                  <w:r>
                    <w:rPr>
                      <w:sz w:val="24"/>
                    </w:rPr>
                    <w:t>/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Чт</w:t>
                  </w:r>
                  <w:proofErr w:type="spellEnd"/>
                  <w:proofErr w:type="gramEnd"/>
                  <w:r>
                    <w:rPr>
                      <w:sz w:val="24"/>
                    </w:rPr>
                    <w:t>,  Пи</w:t>
                  </w:r>
                </w:p>
                <w:p w:rsidR="0076632B" w:rsidRPr="00377336" w:rsidRDefault="0076632B" w:rsidP="00BA3238"/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90" style="position:absolute;left:0;text-align:left;flip:y;z-index:251677696" from="120.65pt,0" to="120.65pt,184.6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89" style="position:absolute;left:0;text-align:left;flip:y;z-index:251676672" from="92.25pt,0" to="92.25pt,184.6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88" style="position:absolute;left:0;text-align:left;flip:y;z-index:251675648" from="35.45pt,0" to="35.45pt,184.6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87" style="position:absolute;left:0;text-align:left;margin-left:-70.65pt;margin-top:71.1pt;width:199.4pt;height:28.4pt;rotation:-90;z-index:251674624" filled="f" stroked="f">
            <v:textbox style="layout-flow:vertical;mso-layout-flow-alt:bottom-to-top;mso-next-textbox:#_x0000_s2387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Код, </w:t>
                  </w:r>
                  <w:proofErr w:type="spellStart"/>
                  <w:r>
                    <w:rPr>
                      <w:sz w:val="24"/>
                    </w:rPr>
                    <w:t>Зп</w:t>
                  </w:r>
                  <w:proofErr w:type="spellEnd"/>
                  <w:r>
                    <w:rPr>
                      <w:sz w:val="24"/>
                    </w:rPr>
                    <w:t>/</w:t>
                  </w:r>
                  <w:proofErr w:type="spellStart"/>
                  <w:proofErr w:type="gramStart"/>
                  <w:r>
                    <w:rPr>
                      <w:sz w:val="24"/>
                    </w:rPr>
                    <w:t>Чт</w:t>
                  </w:r>
                  <w:proofErr w:type="spellEnd"/>
                  <w:proofErr w:type="gramEnd"/>
                  <w:r>
                    <w:rPr>
                      <w:sz w:val="24"/>
                    </w:rPr>
                    <w:t>,  Пи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86" style="position:absolute;left:0;text-align:left;margin-left:92.85pt;margin-top:286.8pt;width:130pt;height:28.4pt;rotation:-90;z-index:251673600" filled="f" stroked="f">
            <v:textbox style="layout-flow:vertical;mso-layout-flow-alt:bottom-to-top;mso-next-textbox:#_x0000_s2386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Питание +5</w:t>
                  </w:r>
                  <w:proofErr w:type="gramStart"/>
                  <w:r>
                    <w:rPr>
                      <w:sz w:val="24"/>
                    </w:rPr>
                    <w:t xml:space="preserve"> В</w:t>
                  </w:r>
                  <w:proofErr w:type="gramEnd"/>
                  <w:r>
                    <w:rPr>
                      <w:sz w:val="24"/>
                    </w:rPr>
                    <w:t>, 1А*16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85" style="position:absolute;left:0;text-align:left;flip:y;z-index:251672576" from="163.25pt,0" to="163.25pt,369.2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84" style="position:absolute;left:0;text-align:left;flip:y;z-index:251671552" from="63.85pt,0" to="63.85pt,184.6pt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83" style="position:absolute;left:0;text-align:left;flip:y;z-index:251670528" from="35.45pt,0" to="617.65pt,0" strokeweight="2.25pt"/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80" style="position:absolute;left:0;text-align:left;margin-left:-19.95pt;margin-top:283.4pt;width:126.4pt;height:28.4pt;rotation:-90;z-index:251667456" filled="f" stroked="f">
            <v:textbox style="layout-flow:vertical;mso-layout-flow-alt:bottom-to-top;mso-next-textbox:#_x0000_s2380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Команды от ПЭВМ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79" style="position:absolute;left:0;text-align:left;margin-left:12.05pt;margin-top:295.8pt;width:120.4pt;height:21.2pt;rotation:-90;z-index:251666432" filled="f" stroked="f">
            <v:textbox style="layout-flow:vertical;mso-layout-flow-alt:bottom-to-top;mso-next-textbox:#_x0000_s2379">
              <w:txbxContent>
                <w:p w:rsidR="0076632B" w:rsidRDefault="0076632B" w:rsidP="00BA3238">
                  <w:pPr>
                    <w:pStyle w:val="50"/>
                  </w:pPr>
                  <w:r>
                    <w:t>Питание +5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>, 3А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78" style="position:absolute;left:0;text-align:left;margin-left:-45.25pt;margin-top:286.5pt;width:118.6pt;height:28.4pt;rotation:-90;z-index:251665408" filled="f" stroked="f">
            <v:textbox style="layout-flow:vertical;mso-layout-flow-alt:bottom-to-top;mso-next-textbox:#_x0000_s2378">
              <w:txbxContent>
                <w:p w:rsidR="0076632B" w:rsidRDefault="0076632B" w:rsidP="00BA323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Код,</w:t>
                  </w:r>
                  <w:proofErr w:type="gramStart"/>
                  <w:r>
                    <w:rPr>
                      <w:sz w:val="24"/>
                    </w:rPr>
                    <w:t xml:space="preserve"> ,</w:t>
                  </w:r>
                  <w:proofErr w:type="gramEnd"/>
                  <w:r>
                    <w:rPr>
                      <w:sz w:val="24"/>
                    </w:rPr>
                    <w:t>Таи, Тап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77" style="position:absolute;left:0;text-align:left;flip:y;z-index:251664384" from="78.05pt,241.4pt" to="78.05pt,369.2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76" style="position:absolute;left:0;text-align:left;flip:y;z-index:251663360" from="49.65pt,241.4pt" to="49.65pt,353.4pt" strokeweight="1.5pt">
            <v:stroke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375" style="position:absolute;left:0;text-align:left;flip:y;z-index:251662336" from="21.25pt,241.4pt" to="21.25pt,366.6pt" strokeweight="1.5pt">
            <v:stroke startarrow="block" endarrow="block"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74" style="position:absolute;left:0;text-align:left;margin-left:7.05pt;margin-top:184.85pt;width:142pt;height:56.2pt;z-index:251661312" strokeweight="1.5pt">
            <v:textbox style="mso-next-textbox:#_x0000_s2374">
              <w:txbxContent>
                <w:p w:rsidR="0076632B" w:rsidRDefault="0076632B" w:rsidP="00BA3238">
                  <w:pPr>
                    <w:pStyle w:val="af"/>
                    <w:jc w:val="center"/>
                  </w:pPr>
                  <w:r>
                    <w:t xml:space="preserve">Блок технического управления </w:t>
                  </w:r>
                </w:p>
              </w:txbxContent>
            </v:textbox>
          </v:rect>
        </w:pic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8007FB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42" style="position:absolute;left:0;text-align:left;margin-left:705.8pt;margin-top:7.85pt;width:49.5pt;height:107.4pt;z-index:251781120" filled="f" stroked="f">
            <v:textbox style="mso-next-textbox:#_x0000_s2642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8007FB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41" style="position:absolute;left:0;text-align:left;margin-left:706.4pt;margin-top:9.65pt;width:49.5pt;height:102pt;z-index:251780096" filled="f" stroked="f">
            <v:textbox style="mso-next-textbox:#_x0000_s2641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8007FB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40" style="position:absolute;left:0;text-align:left;margin-left:711.2pt;margin-top:15.1pt;width:49.5pt;height:100.8pt;z-index:251779072" filled="f" stroked="f">
            <v:textbox style="mso-next-textbox:#_x0000_s2640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8" style="position:absolute;left:0;text-align:left;margin-left:567.2pt;margin-top:13.9pt;width:49.5pt;height:136.35pt;z-index:251777024" filled="f" stroked="f">
            <v:textbox style="mso-next-textbox:#_x0000_s2638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4" style="position:absolute;left:0;text-align:left;margin-left:424.15pt;margin-top:13.15pt;width:49.5pt;height:137.1pt;z-index:251772928" filled="f" stroked="f">
            <v:textbox style="mso-next-textbox:#_x0000_s2634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633" style="position:absolute;left:0;text-align:left;margin-left:282.55pt;margin-top:13.75pt;width:49.5pt;height:107.1pt;z-index:251771904" filled="f" stroked="f">
            <v:textbox style="mso-next-textbox:#_x0000_s2633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Код</w:t>
                  </w:r>
                  <w:proofErr w:type="gramStart"/>
                  <w:r>
                    <w:rPr>
                      <w:sz w:val="28"/>
                    </w:rPr>
                    <w:t>,Т</w:t>
                  </w:r>
                  <w:proofErr w:type="gramEnd"/>
                  <w:r>
                    <w:rPr>
                      <w:sz w:val="28"/>
                    </w:rPr>
                    <w:t>аи</w:t>
                  </w:r>
                  <w:proofErr w:type="spellEnd"/>
                  <w:r>
                    <w:rPr>
                      <w:sz w:val="28"/>
                    </w:rPr>
                    <w:t>,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Тап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на 16 мод.</w:t>
                  </w:r>
                </w:p>
              </w:txbxContent>
            </v:textbox>
          </v:rect>
        </w:pic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8007FB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81" style="position:absolute;left:0;text-align:left;margin-left:-1.75pt;margin-top:4.05pt;width:42pt;height:63.55pt;z-index:251668480" filled="f" stroked="f">
            <v:textbox style="mso-next-textbox:#_x0000_s2381">
              <w:txbxContent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От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ВК</w:t>
                  </w:r>
                </w:p>
              </w:txbxContent>
            </v:textbox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382" style="position:absolute;left:0;text-align:left;margin-left:79.25pt;margin-top:20pt;width:86pt;height:52.55pt;z-index:251669504" filled="f" stroked="f">
            <v:textbox style="mso-next-textbox:#_x0000_s2382">
              <w:txbxContent>
                <w:p w:rsidR="0076632B" w:rsidRDefault="0076632B" w:rsidP="00BA3238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Аппар</w:t>
                  </w:r>
                  <w:proofErr w:type="spellEnd"/>
                  <w:r>
                    <w:rPr>
                      <w:sz w:val="28"/>
                    </w:rPr>
                    <w:t>.</w:t>
                  </w:r>
                </w:p>
                <w:p w:rsidR="0076632B" w:rsidRDefault="0076632B" w:rsidP="00BA323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ЭП</w:t>
                  </w:r>
                </w:p>
                <w:p w:rsidR="0076632B" w:rsidRDefault="0076632B" w:rsidP="00BA3238">
                  <w:pPr>
                    <w:rPr>
                      <w:sz w:val="28"/>
                    </w:rPr>
                  </w:pPr>
                </w:p>
                <w:p w:rsidR="0076632B" w:rsidRDefault="0076632B" w:rsidP="00BA3238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878EA" w:rsidRDefault="004878EA" w:rsidP="00BA3238">
      <w:pPr>
        <w:pStyle w:val="a4"/>
        <w:spacing w:line="36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rPr>
          <w:rFonts w:ascii="Times New Roman" w:eastAsia="MS Mincho" w:hAnsi="Times New Roman" w:cs="Times New Roman"/>
          <w:sz w:val="28"/>
          <w:szCs w:val="28"/>
        </w:rPr>
        <w:sectPr w:rsidR="00BA3238" w:rsidRPr="005E7BA9" w:rsidSect="007F1A78">
          <w:footerReference w:type="default" r:id="rId24"/>
          <w:type w:val="nextColumn"/>
          <w:pgSz w:w="16838" w:h="11906" w:orient="landscape" w:code="9"/>
          <w:pgMar w:top="1152" w:right="720" w:bottom="1152" w:left="1152" w:header="709" w:footer="709" w:gutter="0"/>
          <w:cols w:space="708"/>
          <w:docGrid w:linePitch="360"/>
        </w:sectPr>
      </w:pPr>
      <w:r w:rsidRPr="005E7BA9">
        <w:rPr>
          <w:rFonts w:ascii="Times New Roman" w:eastAsia="MS Mincho" w:hAnsi="Times New Roman" w:cs="Times New Roman"/>
          <w:sz w:val="28"/>
          <w:szCs w:val="28"/>
        </w:rPr>
        <w:t>Рис</w:t>
      </w:r>
      <w:r w:rsidR="00FD5E9C">
        <w:rPr>
          <w:rFonts w:ascii="Times New Roman" w:eastAsia="MS Mincho" w:hAnsi="Times New Roman" w:cs="Times New Roman"/>
          <w:sz w:val="28"/>
          <w:szCs w:val="28"/>
        </w:rPr>
        <w:t>. 3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- Структурная схема тракта </w:t>
      </w:r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         Виды массивов обмена (режимы работы и коды фазовых набегов или константы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или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или контрольное чтение или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ТУмод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ТУфар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) определяются командами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ТУмод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ТУфар</w:t>
      </w:r>
      <w:proofErr w:type="spellEnd"/>
      <w:r w:rsidR="00FD5E9C">
        <w:rPr>
          <w:rFonts w:ascii="Times New Roman" w:eastAsia="MS Mincho" w:hAnsi="Times New Roman" w:cs="Times New Roman"/>
          <w:sz w:val="28"/>
          <w:szCs w:val="28"/>
        </w:rPr>
        <w:t>,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которые поступают одновременно на все СВ ФАР и хранятся до следующего такта обмена.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Так как на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спецвычислителе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каждого модуля распаян индивидуальный адрес, то  при совпадении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Умк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Хмк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Хшк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с индивидуальным адресом модуля происходит считывание имеющейся на модуле информации состояния. 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Обмен аппаратуры управления ВК с модулями, абонентами системы управления, производится по двунаправленным линиям связи последовательным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бифазным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кодом, при этом управление направлением передачи информации на блоках разветвления производится командой Запись/Чтение, поступающей от блока технического управления. Временная диаграмма обмена с аппаратурой упра</w:t>
      </w:r>
      <w:r w:rsidR="00FD5E9C">
        <w:rPr>
          <w:rFonts w:ascii="Times New Roman" w:eastAsia="MS Mincho" w:hAnsi="Times New Roman" w:cs="Times New Roman"/>
          <w:sz w:val="28"/>
          <w:szCs w:val="28"/>
        </w:rPr>
        <w:t>вления ВК приведена на рисунке 4</w:t>
      </w:r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Предполагаются  следующие режимы обмена: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Запись кодов фазовых набегов во входные регистры, при этом бит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равен 1,  биты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ОЗУ,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равены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0;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Запись в ОЗУ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при этом бит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ОЗУ равен 1, биты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равны 0 (таблица 1.2);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Последовательная запись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при этом бит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равен 1, биты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ОЗУ и 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равны 0 (таблица 1.3). В этом режиме независимо от значения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Хм, Ум последовательно записываются значения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во все модули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выбранной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ФАР.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Все, приведенные выше режимы, предполагают обязательное считывание  информации для контроля в том же такте обмена с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ВК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что и запись (таблица 1.4).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Контрольное чтение, при этом бит 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равен 1,   значения битов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ОЗУ, биты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зависит от типа массива, предполагаемого чтения (таблица 1.6). Режим позволяет более быстрый съем контрольной информации заданного модуля, так как в цикле записи выдается только одно управляющее слово;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- Техническое управление, 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при этом бит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ТУмод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равен 1,  биты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ОЗУ и 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равны 0 (таблица 1.5). Раскодированная информация технического управления передается на аппаратуру электропитания ФАР.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Основной режим загрузки - запись текущих кодов фазовых набегов, остальные  режимы используются при начальном включении электропитания или при обнаружении ошибки средствами контроля.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Длительность одного цикла обмена с ВК определяется количеством слов информации записи (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Nзп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), количеством слов информации чтения (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Nчт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), временем передачи одного слова информации (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Тсл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) с учетом двух контрольных разрядов свертки по М2, временем вхождения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в обмен и выхода из него (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Тоб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). 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Частота обмена с аппаратурой управления ВК –2,5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мГц</w:t>
      </w:r>
      <w:proofErr w:type="spellEnd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,</w:t>
      </w:r>
      <w:proofErr w:type="gramEnd"/>
    </w:p>
    <w:p w:rsidR="00BA3238" w:rsidRPr="005E7BA9" w:rsidRDefault="00BA3238" w:rsidP="00BA3238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т е. передача одного бита информации – 400 нс, то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Тсл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= 0,4*16 + 2*0,4 =  7,2 мкс;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Тоб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состоит из признака начала обмена (2 мкс) и признака конца обмена (1,2 мкс), т.е.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Тоб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равно 3,2 мкс.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Таким образом, время обмена можно рассчитать по формулам: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/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=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Тсл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*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Nзп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+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Тоб+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Тсл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*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Nчт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+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Тоб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, где </w:t>
      </w:r>
      <w:r w:rsidRPr="005E7BA9">
        <w:rPr>
          <w:rFonts w:ascii="Times New Roman" w:eastAsia="MS Mincho" w:hAnsi="Times New Roman" w:cs="Times New Roman"/>
          <w:sz w:val="28"/>
          <w:szCs w:val="28"/>
          <w:lang w:val="en-US"/>
        </w:rPr>
        <w:t>N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состоит из 2-х слов состояния и </w:t>
      </w:r>
      <w:r w:rsidRPr="005E7BA9">
        <w:rPr>
          <w:rFonts w:ascii="Times New Roman" w:eastAsia="MS Mincho" w:hAnsi="Times New Roman" w:cs="Times New Roman"/>
          <w:sz w:val="28"/>
          <w:szCs w:val="28"/>
          <w:lang w:val="en-US"/>
        </w:rPr>
        <w:t>n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слов квитанций принятой информации, т.е. </w:t>
      </w:r>
      <w:r w:rsidRPr="005E7BA9">
        <w:rPr>
          <w:rFonts w:ascii="Times New Roman" w:eastAsia="MS Mincho" w:hAnsi="Times New Roman" w:cs="Times New Roman"/>
          <w:sz w:val="28"/>
          <w:szCs w:val="28"/>
          <w:lang w:val="en-US"/>
        </w:rPr>
        <w:t>N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чт=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  <w:lang w:val="en-US"/>
        </w:rPr>
        <w:t>N</w:t>
      </w:r>
      <w:r w:rsidRPr="005E7BA9">
        <w:rPr>
          <w:rFonts w:ascii="Times New Roman" w:eastAsia="MS Mincho" w:hAnsi="Times New Roman" w:cs="Times New Roman"/>
          <w:sz w:val="28"/>
          <w:szCs w:val="28"/>
        </w:rPr>
        <w:t>зп+2;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В соответствии с кодограммами обмена (</w:t>
      </w:r>
      <w:r w:rsidR="00AD13AE">
        <w:rPr>
          <w:rFonts w:ascii="Times New Roman" w:eastAsia="MS Mincho" w:hAnsi="Times New Roman" w:cs="Times New Roman"/>
          <w:sz w:val="28"/>
          <w:szCs w:val="28"/>
        </w:rPr>
        <w:t xml:space="preserve">Приложение 2 </w:t>
      </w:r>
      <w:r w:rsidRPr="005E7BA9">
        <w:rPr>
          <w:rFonts w:ascii="Times New Roman" w:eastAsia="MS Mincho" w:hAnsi="Times New Roman" w:cs="Times New Roman"/>
          <w:sz w:val="28"/>
          <w:szCs w:val="28"/>
        </w:rPr>
        <w:t>табл. 1.1…1.3, 1.6) имеем следующие времена обмена по режимам записи: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запись кодов фазовых набегов /чтение: 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/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= 7,2 * 4 + 3,2+ 7,2 * 6 +3,2 =78,4 мкс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 запись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/чтение: 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/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= 7,2 * 144 + 3,2+ 7,2 * 146 +3,2 =2094,4 мкс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запись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/чтение: 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/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= 7,2 * 128 + 3,2+ 7,2 * 130 +3,2 =1864 мкс.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контрольное чтение 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( 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выбран наибольший массив информации): 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/</w:t>
      </w:r>
      <w:proofErr w:type="spellStart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= 7,2 * 1 + 3,2+ 7,2 * 146 +3,2 =1064,8 мкс,  т.е. время контрольного чтения примерно в 2 раза меньше полного цикла запись/чтение.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С выхода узла обмена информация записывается во входные регистры, регистры узла управления и синхронизации (УУС) или в ОЗУ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или считывается с них.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Узел управления и синхронизации выполняет следующие задачи: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принимает импульсы станционной синхронизации Пи (начало импульсов соответствует импульсу Таи, конец - Тап);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вырабатывает сетку импульсов внутренней синхронизации;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 xml:space="preserve">- вырабатывает микрокоманды, управляющие проведением расчетов и формированием выходных сигналов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 xml:space="preserve">- формирует команды управления узлами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(НУ, Ки,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Кр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, управление режимом АФР);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формирует сигналы управления модулями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Т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о,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Тзап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формирует сигнал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Т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>с - импульс записи кодов фазового сдвига во входные регистры блоков управления фазой модулей АФУ;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формирует сигналы неисправности входных импульсов Пи.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Для реализации этих функций в УУС имеются: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- схема приема  импульсов Пи и формирование управляющей команды излучение/прием;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кварцевый генератор со сдвигающим регистром для формирования сетки импульсов;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счетчик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микрокомманд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с ПЗУ микропрограммы управления;</w:t>
      </w:r>
    </w:p>
    <w:p w:rsidR="00BA3238" w:rsidRPr="005E7BA9" w:rsidRDefault="00BA3238" w:rsidP="00BA3238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- входной "двухстраничный" регистр режимов работы АФУ, позволяющий предварительно записывать информацию от ВК в буферный регистр (одна "страница") и переписывать ее в рабочий регистр (другая "страница") по импульсу Пи;</w:t>
      </w:r>
    </w:p>
    <w:p w:rsidR="00BA3238" w:rsidRPr="005E7BA9" w:rsidRDefault="00BA3238" w:rsidP="00BA3238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схема формирования управляющих команд для организации режима АФР, приема и излучения;</w:t>
      </w:r>
    </w:p>
    <w:p w:rsidR="00BC02CC" w:rsidRPr="005E7BA9" w:rsidRDefault="00BC02CC" w:rsidP="00BC02CC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ab/>
        <w:t>- схема контроля входных импульсов Пи.</w:t>
      </w:r>
    </w:p>
    <w:p w:rsidR="00BC02CC" w:rsidRPr="005E7BA9" w:rsidRDefault="00BC02CC" w:rsidP="00BC02CC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Pr="005E7BA9" w:rsidRDefault="00BC02CC" w:rsidP="00BC02CC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  <w:sectPr w:rsidR="00BC02CC" w:rsidRPr="005E7BA9" w:rsidSect="00BC02CC">
          <w:headerReference w:type="default" r:id="rId25"/>
          <w:footerReference w:type="default" r:id="rId26"/>
          <w:pgSz w:w="11906" w:h="16838" w:code="9"/>
          <w:pgMar w:top="1152" w:right="720" w:bottom="1152" w:left="1152" w:header="709" w:footer="709" w:gutter="0"/>
          <w:cols w:space="708"/>
          <w:docGrid w:linePitch="360"/>
        </w:sectPr>
      </w:pPr>
    </w:p>
    <w:p w:rsidR="00BC02CC" w:rsidRPr="007F1A78" w:rsidRDefault="00BC02CC" w:rsidP="007F1A78">
      <w:pPr>
        <w:pStyle w:val="50"/>
        <w:jc w:val="left"/>
      </w:pP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group id="_x0000_s2694" style="position:absolute;margin-left:34pt;margin-top:8.95pt;width:587pt;height:29.2pt;z-index:251802624" coordorigin="1814,2983" coordsize="11740,584">
            <v:line id="_x0000_s2695" style="position:absolute;flip:y" from="1814,3002" to="1814,3567" strokeweight="1.5pt"/>
            <v:line id="_x0000_s2696" style="position:absolute;flip:y" from="1814,3002" to="2266,3002" strokeweight="1.5pt"/>
            <v:line id="_x0000_s2697" style="position:absolute" from="2266,3002" to="2266,3567" strokeweight="1.5pt"/>
            <v:line id="_x0000_s2698" style="position:absolute;flip:y" from="7916,3002" to="7916,3567" strokeweight="1.5pt"/>
            <v:line id="_x0000_s2699" style="position:absolute;flip:y" from="7916,3002" to="8368,3002" strokeweight="1.5pt"/>
            <v:line id="_x0000_s2700" style="position:absolute" from="8368,3002" to="8368,3567" strokeweight="1.5pt"/>
            <v:line id="_x0000_s2701" style="position:absolute;flip:y" from="13374,2983" to="13374,3523" strokeweight="1.5pt"/>
            <v:line id="_x0000_s2702" style="position:absolute" from="13374,2983" to="13554,2983" strokeweight="1.5pt"/>
            <v:line id="_x0000_s2703" style="position:absolute" from="13554,2983" to="13554,3523" strokeweight="1.5pt"/>
            <v:line id="_x0000_s2704" style="position:absolute;flip:y" from="7238,3002" to="7238,3567" strokeweight="1.5pt"/>
            <v:line id="_x0000_s2705" style="position:absolute" from="7254,3017" to="7434,3017" strokeweight="1.5pt"/>
            <v:line id="_x0000_s2706" style="position:absolute" from="7434,3017" to="7434,3557" strokeweight="1.5pt"/>
            <v:line id="_x0000_s2707" style="position:absolute;flip:y" from="2492,3002" to="2492,3567" strokeweight="1.5pt"/>
            <v:line id="_x0000_s2708" style="position:absolute" from="2492,3002" to="7012,3002" strokeweight="1.5pt"/>
            <v:line id="_x0000_s2709" style="position:absolute" from="7012,3002" to="7012,3567" strokeweight="1.5pt"/>
            <v:line id="_x0000_s2710" style="position:absolute;flip:y" from="8594,3002" to="8594,3567" strokeweight="1.5pt"/>
            <v:line id="_x0000_s2711" style="position:absolute" from="8594,3002" to="13114,3002" strokeweight="1.5pt"/>
            <v:line id="_x0000_s2712" style="position:absolute" from="13114,3002" to="13114,3567" strokeweight="1.5pt"/>
          </v:group>
        </w:pict>
      </w:r>
      <w:r>
        <w:rPr>
          <w:noProof/>
          <w:lang w:eastAsia="en-US"/>
        </w:rPr>
        <w:pict>
          <v:line id="_x0000_s2686" style="position:absolute;z-index:251794432" from="369pt,115.8pt" to="369pt,115.8pt"/>
        </w:pict>
      </w:r>
      <w:r>
        <w:rPr>
          <w:noProof/>
          <w:lang w:eastAsia="en-US"/>
        </w:rPr>
        <w:pict>
          <v:line id="_x0000_s2682" style="position:absolute;z-index:251790336" from="5in,43.8pt" to="5in,43.8pt"/>
        </w:pic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1                                    2                                                3            1                                     4                                              3                      </w:t>
      </w:r>
      <w:r w:rsidRPr="007F1A78">
        <w:rPr>
          <w:lang w:val="en-US"/>
        </w:rPr>
        <w:t>t</w:t>
      </w:r>
      <w:r w:rsidRPr="007F1A78">
        <w:t xml:space="preserve">    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681" style="position:absolute;flip:y;z-index:251789312" from="11.4pt,5pt" to="700.7pt,5pt">
            <v:stroke endarrow="block"/>
          </v:line>
        </w:pict>
      </w:r>
      <w:r>
        <w:rPr>
          <w:noProof/>
          <w:lang w:eastAsia="en-US"/>
        </w:rPr>
        <w:pict>
          <v:line id="_x0000_s2684" style="position:absolute;z-index:251792384" from="339.1pt,2.9pt" to="339.1pt,38.9pt"/>
        </w:pict>
      </w:r>
      <w:r>
        <w:rPr>
          <w:noProof/>
          <w:lang w:eastAsia="en-US"/>
        </w:rPr>
        <w:pict>
          <v:line id="_x0000_s2688" style="position:absolute;flip:y;z-index:251796480" from="34pt,2.9pt" to="34pt,38.9pt"/>
        </w:pict>
      </w:r>
      <w:r>
        <w:rPr>
          <w:noProof/>
          <w:lang w:eastAsia="en-US"/>
        </w:rPr>
        <w:pict>
          <v:line id="_x0000_s2689" style="position:absolute;flip:y;z-index:251797504" from="621pt,2.4pt" to="621pt,38.4pt"/>
        </w:pict>
      </w:r>
      <w:r>
        <w:rPr>
          <w:noProof/>
          <w:lang w:eastAsia="en-US"/>
        </w:rPr>
        <w:pict>
          <v:line id="_x0000_s2687" style="position:absolute;flip:y;z-index:251795456" from="315pt,2.4pt" to="315pt,38.4pt"/>
        </w:pict>
      </w:r>
    </w:p>
    <w:p w:rsidR="00BC02CC" w:rsidRPr="007F1A78" w:rsidRDefault="00BC02CC" w:rsidP="007F1A78">
      <w:pPr>
        <w:pStyle w:val="50"/>
        <w:jc w:val="left"/>
      </w:pPr>
      <w:r w:rsidRPr="007F1A78">
        <w:tab/>
        <w:t xml:space="preserve">               ЗАПИСЬ  АБОНЕНТУ                                                             ЧТЕНИЕ ОТ АБОНЕНТА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685" style="position:absolute;flip:y;z-index:251793408" from="339.1pt,3.55pt" to="621.6pt,3.55pt">
            <v:stroke startarrow="block" endarrow="block"/>
          </v:line>
        </w:pict>
      </w:r>
      <w:r>
        <w:rPr>
          <w:noProof/>
          <w:lang w:eastAsia="en-US"/>
        </w:rPr>
        <w:pict>
          <v:line id="_x0000_s2683" style="position:absolute;flip:y;z-index:251791360" from="34pt,3.55pt" to="316.5pt,3.55pt">
            <v:stroke startarrow="block" endarrow="block"/>
          </v:line>
        </w:pict>
      </w:r>
    </w:p>
    <w:p w:rsidR="00BC02CC" w:rsidRPr="007F1A78" w:rsidRDefault="00BC02CC" w:rsidP="007F1A78">
      <w:pPr>
        <w:pStyle w:val="50"/>
        <w:jc w:val="left"/>
      </w:pP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1  -   признак начала обмена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2  -   массив информации при выдаче ее </w:t>
      </w:r>
      <w:proofErr w:type="gramStart"/>
      <w:r w:rsidRPr="007F1A78">
        <w:t>на</w:t>
      </w:r>
      <w:proofErr w:type="gramEnd"/>
      <w:r w:rsidRPr="007F1A78">
        <w:t xml:space="preserve"> абонент (ЗП)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3  -   признак конца обмена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4  -   массив информации при приеме ее от абонента (ЧТЕНИЕ)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                   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Временная диаграмма выдачи одного 5-разрядного слова информации. Код 10110 (</w:t>
      </w:r>
      <w:proofErr w:type="spellStart"/>
      <w:r w:rsidRPr="007F1A78">
        <w:t>бифазный</w:t>
      </w:r>
      <w:proofErr w:type="spellEnd"/>
      <w:r w:rsidRPr="007F1A78">
        <w:t xml:space="preserve"> код)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713" style="position:absolute;z-index:251803648" from="234.2pt,11.55pt" to="234.2pt,11.55pt"/>
        </w:pic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772" style="position:absolute;z-index:251864064" from="368.55pt,1.95pt" to="402.55pt,1.95pt">
            <v:stroke endarrow="block"/>
          </v:line>
        </w:pict>
      </w:r>
      <w:r>
        <w:rPr>
          <w:noProof/>
          <w:lang w:eastAsia="en-US"/>
        </w:rPr>
        <w:pict>
          <v:line id="_x0000_s2771" style="position:absolute;flip:x;z-index:251863040" from="232.55pt,1.95pt" to="266.55pt,1.95pt">
            <v:stroke endarrow="block"/>
          </v:line>
        </w:pict>
      </w:r>
      <w:r>
        <w:rPr>
          <w:noProof/>
          <w:lang w:eastAsia="en-US"/>
        </w:rPr>
        <w:pict>
          <v:line id="_x0000_s2766" style="position:absolute;z-index:251857920" from="504.55pt,1.95pt" to="504.55pt,35.95pt"/>
        </w:pict>
      </w:r>
      <w:r>
        <w:rPr>
          <w:noProof/>
          <w:lang w:eastAsia="en-US"/>
        </w:rPr>
        <w:pict>
          <v:line id="_x0000_s2737" style="position:absolute;flip:y;z-index:251828224" from="402.55pt,1.95pt" to="402.55pt,35.95pt"/>
        </w:pict>
      </w:r>
      <w:r>
        <w:rPr>
          <w:noProof/>
          <w:lang w:eastAsia="en-US"/>
        </w:rPr>
        <w:pict>
          <v:line id="_x0000_s2736" style="position:absolute;flip:y;z-index:251827200" from="96.55pt,1.95pt" to="96.55pt,35.95pt"/>
        </w:pict>
      </w:r>
      <w:r>
        <w:rPr>
          <w:noProof/>
          <w:lang w:eastAsia="en-US"/>
        </w:rPr>
        <w:pict>
          <v:line id="_x0000_s2735" style="position:absolute;flip:y;z-index:251826176" from="231.95pt,1.95pt" to="232.55pt,33.9pt"/>
        </w:pict>
      </w:r>
      <w:r w:rsidR="00BC02CC" w:rsidRPr="007F1A78">
        <w:t xml:space="preserve">                                  Признак начала                   </w:t>
      </w:r>
      <w:proofErr w:type="spellStart"/>
      <w:r w:rsidR="00BC02CC" w:rsidRPr="007F1A78">
        <w:t>Инф</w:t>
      </w:r>
      <w:proofErr w:type="spellEnd"/>
      <w:r w:rsidR="00BC02CC" w:rsidRPr="007F1A78">
        <w:t>. 1 слова               Признак конца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770" style="position:absolute;flip:y;z-index:251862016" from="368.55pt,5.15pt" to="368.55pt,22.15pt"/>
        </w:pict>
      </w:r>
      <w:r>
        <w:rPr>
          <w:noProof/>
          <w:lang w:eastAsia="en-US"/>
        </w:rPr>
        <w:pict>
          <v:line id="_x0000_s2769" style="position:absolute;flip:y;z-index:251860992" from="334.55pt,5.15pt" to="334.55pt,22.15pt"/>
        </w:pict>
      </w:r>
      <w:r>
        <w:rPr>
          <w:noProof/>
          <w:lang w:eastAsia="en-US"/>
        </w:rPr>
        <w:pict>
          <v:line id="_x0000_s2768" style="position:absolute;flip:y;z-index:251859968" from="300.55pt,5.15pt" to="300.55pt,22.15pt"/>
        </w:pict>
      </w:r>
      <w:r>
        <w:rPr>
          <w:noProof/>
          <w:lang w:eastAsia="en-US"/>
        </w:rPr>
        <w:pict>
          <v:line id="_x0000_s2767" style="position:absolute;z-index:251858944" from="487.55pt,5.15pt" to="504.55pt,5.15pt">
            <v:stroke endarrow="block"/>
          </v:line>
        </w:pict>
      </w:r>
      <w:r>
        <w:rPr>
          <w:noProof/>
          <w:lang w:eastAsia="en-US"/>
        </w:rPr>
        <w:pict>
          <v:line id="_x0000_s2765" style="position:absolute;flip:y;z-index:251856896" from="266.55pt,5.15pt" to="266.55pt,22.15pt"/>
        </w:pict>
      </w:r>
      <w:r>
        <w:rPr>
          <w:noProof/>
          <w:lang w:eastAsia="en-US"/>
        </w:rPr>
        <w:pict>
          <v:line id="_x0000_s2755" style="position:absolute;z-index:251846656" from="367.55pt,15.35pt" to="401.45pt,15.35pt" strokeweight="1.5pt"/>
        </w:pict>
      </w:r>
      <w:r>
        <w:rPr>
          <w:noProof/>
          <w:lang w:eastAsia="en-US"/>
        </w:rPr>
        <w:pict>
          <v:line id="_x0000_s2750" style="position:absolute;z-index:251841536" from="243pt,9.7pt" to="243pt,9.7pt" strokeweight="1.5pt"/>
        </w:pict>
      </w:r>
      <w:r>
        <w:rPr>
          <w:noProof/>
          <w:lang w:eastAsia="en-US"/>
        </w:rPr>
        <w:pict>
          <v:line id="_x0000_s2749" style="position:absolute;z-index:251840512" from="234pt,9.7pt" to="234pt,9.7pt" strokeweight="1.5pt"/>
        </w:pict>
      </w:r>
      <w:r>
        <w:rPr>
          <w:noProof/>
          <w:lang w:eastAsia="en-US"/>
        </w:rPr>
        <w:pict>
          <v:line id="_x0000_s2740" style="position:absolute;z-index:251831296" from="402.55pt,5.15pt" to="420.55pt,5.15pt">
            <v:stroke startarrow="block"/>
          </v:line>
        </w:pict>
      </w:r>
      <w:r>
        <w:rPr>
          <w:noProof/>
          <w:lang w:eastAsia="en-US"/>
        </w:rPr>
        <w:pict>
          <v:line id="_x0000_s2739" style="position:absolute;z-index:251830272" from="215pt,4.4pt" to="233pt,4.4pt">
            <v:stroke endarrow="block"/>
          </v:line>
        </w:pict>
      </w:r>
      <w:r>
        <w:rPr>
          <w:noProof/>
          <w:lang w:eastAsia="en-US"/>
        </w:rPr>
        <w:pict>
          <v:line id="_x0000_s2738" style="position:absolute;z-index:251829248" from="96.55pt,5.15pt" to="114.55pt,5.15pt">
            <v:stroke startarrow="block"/>
          </v:line>
        </w:pict>
      </w:r>
      <w:r w:rsidR="00BC02CC" w:rsidRPr="007F1A78">
        <w:t xml:space="preserve">                                         обмена                 0       1         </w:t>
      </w:r>
      <w:proofErr w:type="spellStart"/>
      <w:r w:rsidR="00BC02CC" w:rsidRPr="007F1A78">
        <w:t>1</w:t>
      </w:r>
      <w:proofErr w:type="spellEnd"/>
      <w:r w:rsidR="00BC02CC" w:rsidRPr="007F1A78">
        <w:t xml:space="preserve">       0        1            обмена</w:t>
      </w:r>
      <w:r w:rsidR="00BC02CC" w:rsidRPr="007F1A78">
        <w:tab/>
      </w:r>
      <w:r w:rsidR="00BC02CC" w:rsidRPr="007F1A78">
        <w:tab/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764" style="position:absolute;z-index:251855872" from="232.35pt,-.4pt" to="232.35pt,50.6pt" strokeweight="1.5pt"/>
        </w:pict>
      </w:r>
      <w:r>
        <w:rPr>
          <w:noProof/>
          <w:lang w:eastAsia="en-US"/>
        </w:rPr>
        <w:pict>
          <v:line id="_x0000_s2759" style="position:absolute;z-index:251850752" from="504.35pt,-.4pt" to="504.35pt,50.6pt" strokeweight="1.5pt"/>
        </w:pict>
      </w:r>
      <w:r>
        <w:rPr>
          <w:noProof/>
          <w:lang w:eastAsia="en-US"/>
        </w:rPr>
        <w:pict>
          <v:line id="_x0000_s2758" style="position:absolute;z-index:251849728" from="453.35pt,-.4pt" to="504.35pt,-.4pt" strokeweight="1.5pt"/>
        </w:pict>
      </w:r>
      <w:r>
        <w:rPr>
          <w:noProof/>
          <w:lang w:eastAsia="en-US"/>
        </w:rPr>
        <w:pict>
          <v:line id="_x0000_s2757" style="position:absolute;flip:y;z-index:251848704" from="453.35pt,-.4pt" to="453.35pt,50.6pt" strokeweight="1.5pt"/>
        </w:pict>
      </w:r>
      <w:r>
        <w:rPr>
          <w:noProof/>
          <w:lang w:eastAsia="en-US"/>
        </w:rPr>
        <w:pict>
          <v:line id="_x0000_s2756" style="position:absolute;z-index:251847680" from="402.35pt,-.4pt" to="402.35pt,50.6pt" strokeweight="1.5pt"/>
        </w:pict>
      </w:r>
      <w:r>
        <w:rPr>
          <w:noProof/>
          <w:lang w:eastAsia="en-US"/>
        </w:rPr>
        <w:pict>
          <v:line id="_x0000_s2754" style="position:absolute;flip:y;z-index:251845632" from="368.35pt,-.4pt" to="368.35pt,50.6pt" strokeweight="1.5pt"/>
        </w:pict>
      </w:r>
      <w:r>
        <w:rPr>
          <w:noProof/>
          <w:lang w:eastAsia="en-US"/>
        </w:rPr>
        <w:pict>
          <v:line id="_x0000_s2753" style="position:absolute;z-index:251844608" from="334.35pt,-.4pt" to="334.35pt,50.6pt" strokeweight="1.5pt"/>
        </w:pict>
      </w:r>
      <w:r>
        <w:rPr>
          <w:noProof/>
          <w:lang w:eastAsia="en-US"/>
        </w:rPr>
        <w:pict>
          <v:line id="_x0000_s2752" style="position:absolute;z-index:251843584" from="317.35pt,-.4pt" to="335.35pt,-.4pt" strokeweight="1.5pt"/>
        </w:pict>
      </w:r>
      <w:r>
        <w:rPr>
          <w:noProof/>
          <w:lang w:eastAsia="en-US"/>
        </w:rPr>
        <w:pict>
          <v:line id="_x0000_s2751" style="position:absolute;flip:y;z-index:251842560" from="317.35pt,-.4pt" to="317.35pt,50.6pt" strokeweight="1.5pt"/>
        </w:pict>
      </w:r>
      <w:r>
        <w:rPr>
          <w:noProof/>
          <w:lang w:eastAsia="en-US"/>
        </w:rPr>
        <w:pict>
          <v:line id="_x0000_s2748" style="position:absolute;z-index:251839488" from="300.35pt,-.4pt" to="300.35pt,50.6pt" strokeweight="1.5pt"/>
        </w:pict>
      </w:r>
      <w:r>
        <w:rPr>
          <w:noProof/>
          <w:lang w:eastAsia="en-US"/>
        </w:rPr>
        <w:pict>
          <v:line id="_x0000_s2747" style="position:absolute;z-index:251838464" from="266.35pt,-.4pt" to="300.35pt,-.4pt" strokeweight="1.5pt"/>
        </w:pict>
      </w:r>
      <w:r>
        <w:rPr>
          <w:noProof/>
          <w:lang w:eastAsia="en-US"/>
        </w:rPr>
        <w:pict>
          <v:line id="_x0000_s2746" style="position:absolute;flip:y;z-index:251837440" from="266.35pt,-.4pt" to="266.35pt,50.6pt" strokeweight="1.5pt"/>
        </w:pict>
      </w:r>
      <w:r>
        <w:rPr>
          <w:noProof/>
          <w:lang w:eastAsia="en-US"/>
        </w:rPr>
        <w:pict>
          <v:line id="_x0000_s2745" style="position:absolute;z-index:251836416" from="249.35pt,-.4pt" to="249.35pt,50.6pt" strokeweight="1.5pt"/>
        </w:pict>
      </w:r>
      <w:r>
        <w:rPr>
          <w:noProof/>
          <w:lang w:eastAsia="en-US"/>
        </w:rPr>
        <w:pict>
          <v:line id="_x0000_s2744" style="position:absolute;z-index:251835392" from="232.35pt,-.4pt" to="250.35pt,-.4pt" strokeweight="1.5pt"/>
        </w:pict>
      </w:r>
      <w:r>
        <w:rPr>
          <w:noProof/>
          <w:lang w:eastAsia="en-US"/>
        </w:rPr>
        <w:pict>
          <v:line id="_x0000_s2743" style="position:absolute;z-index:251834368" from="96.35pt,-.4pt" to="181.35pt,-.4pt" strokeweight="1.5pt"/>
        </w:pict>
      </w:r>
      <w:r>
        <w:rPr>
          <w:noProof/>
          <w:lang w:eastAsia="en-US"/>
        </w:rPr>
        <w:pict>
          <v:line id="_x0000_s2742" style="position:absolute;flip:y;z-index:251833344" from="96.35pt,-.4pt" to="96.35pt,50.6pt" strokeweight="1.5pt"/>
        </w:pict>
      </w:r>
      <w:r>
        <w:rPr>
          <w:noProof/>
          <w:lang w:eastAsia="en-US"/>
        </w:rPr>
        <w:pict>
          <v:line id="_x0000_s2741" style="position:absolute;flip:y;z-index:251832320" from="181.35pt,-.4pt" to="181.35pt,50.6pt" strokeweight="1.5pt"/>
        </w:pic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                                                                                                                                                    </w:t>
      </w:r>
      <w:proofErr w:type="gramStart"/>
      <w:r w:rsidRPr="007F1A78">
        <w:rPr>
          <w:lang w:val="en-US"/>
        </w:rPr>
        <w:t>t</w:t>
      </w:r>
      <w:proofErr w:type="gramEnd"/>
      <w:r w:rsidRPr="007F1A78">
        <w:t xml:space="preserve">                               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763" style="position:absolute;z-index:251854848" from="477pt,7.5pt" to="477pt,7.5pt" strokeweight="1.5pt"/>
        </w:pict>
      </w:r>
      <w:r>
        <w:rPr>
          <w:noProof/>
          <w:lang w:eastAsia="en-US"/>
        </w:rPr>
        <w:pict>
          <v:line id="_x0000_s2762" style="position:absolute;z-index:251853824" from="468pt,7.5pt" to="468pt,7.5pt" strokeweight="1.5pt"/>
        </w:pict>
      </w:r>
      <w:r>
        <w:rPr>
          <w:noProof/>
          <w:lang w:eastAsia="en-US"/>
        </w:rPr>
        <w:pict>
          <v:line id="_x0000_s2761" style="position:absolute;z-index:251852800" from="342pt,8.3pt" to="342pt,8.3pt"/>
        </w:pict>
      </w:r>
      <w:r>
        <w:rPr>
          <w:noProof/>
          <w:lang w:eastAsia="en-US"/>
        </w:rPr>
        <w:pict>
          <v:line id="_x0000_s2760" style="position:absolute;z-index:251851776" from="243pt,8.3pt" to="243pt,8.3pt"/>
        </w:pict>
      </w:r>
      <w:r>
        <w:rPr>
          <w:noProof/>
          <w:lang w:eastAsia="en-US"/>
        </w:rPr>
        <w:pict>
          <v:line id="_x0000_s2734" style="position:absolute;flip:x y;z-index:251825152" from="232.5pt,1.8pt" to="232.5pt,18.8pt"/>
        </w:pict>
      </w:r>
      <w:r>
        <w:rPr>
          <w:noProof/>
          <w:lang w:eastAsia="en-US"/>
        </w:rPr>
        <w:pict>
          <v:line id="_x0000_s2733" style="position:absolute;z-index:251824128" from="266.5pt,1.8pt" to="266.5pt,18.8pt"/>
        </w:pict>
      </w:r>
      <w:r>
        <w:rPr>
          <w:noProof/>
          <w:lang w:eastAsia="en-US"/>
        </w:rPr>
        <w:pict>
          <v:line id="_x0000_s2732" style="position:absolute;z-index:251823104" from="334.5pt,1.8pt" to="334.5pt,19.8pt"/>
        </w:pict>
      </w:r>
      <w:r>
        <w:rPr>
          <w:noProof/>
          <w:lang w:eastAsia="en-US"/>
        </w:rPr>
        <w:pict>
          <v:line id="_x0000_s2731" style="position:absolute;z-index:251822080" from="317.5pt,1.8pt" to="317.5pt,19.8pt"/>
        </w:pict>
      </w:r>
      <w:r>
        <w:rPr>
          <w:noProof/>
          <w:lang w:eastAsia="en-US"/>
        </w:rPr>
        <w:pict>
          <v:line id="_x0000_s2730" style="position:absolute;z-index:251821056" from="181.5pt,1.8pt" to="181.5pt,18.8pt"/>
        </w:pict>
      </w:r>
      <w:r>
        <w:rPr>
          <w:noProof/>
          <w:lang w:eastAsia="en-US"/>
        </w:rPr>
        <w:pict>
          <v:line id="_x0000_s2727" style="position:absolute;z-index:251817984" from="504.5pt,1.8pt" to="504.5pt,18.8pt"/>
        </w:pict>
      </w:r>
      <w:r>
        <w:rPr>
          <w:noProof/>
          <w:lang w:eastAsia="en-US"/>
        </w:rPr>
        <w:pict>
          <v:line id="_x0000_s2726" style="position:absolute;z-index:251816960" from="453.5pt,1.8pt" to="453.5pt,18.8pt"/>
        </w:pict>
      </w:r>
      <w:r>
        <w:rPr>
          <w:noProof/>
          <w:lang w:eastAsia="en-US"/>
        </w:rPr>
        <w:pict>
          <v:line id="_x0000_s2725" style="position:absolute;z-index:251815936" from="402.5pt,1.8pt" to="402.5pt,18.8pt"/>
        </w:pict>
      </w:r>
      <w:r>
        <w:rPr>
          <w:noProof/>
          <w:lang w:eastAsia="en-US"/>
        </w:rPr>
        <w:pict>
          <v:line id="_x0000_s2724" style="position:absolute;z-index:251814912" from="96.5pt,1.8pt" to="96.5pt,18.8pt"/>
        </w:pict>
      </w:r>
      <w:r>
        <w:rPr>
          <w:noProof/>
          <w:lang w:eastAsia="en-US"/>
        </w:rPr>
        <w:pict>
          <v:line id="_x0000_s2718" style="position:absolute;z-index:251808768" from="402.5pt,1.8pt" to="453.5pt,1.8pt" strokeweight="1.5pt"/>
        </w:pict>
      </w:r>
      <w:r>
        <w:rPr>
          <w:noProof/>
          <w:lang w:eastAsia="en-US"/>
        </w:rPr>
        <w:pict>
          <v:line id="_x0000_s2717" style="position:absolute;z-index:251807744" from="334.5pt,1.8pt" to="370.5pt,1.8pt" strokeweight="1.5pt"/>
        </w:pict>
      </w:r>
      <w:r>
        <w:rPr>
          <w:noProof/>
          <w:lang w:eastAsia="en-US"/>
        </w:rPr>
        <w:pict>
          <v:line id="_x0000_s2716" style="position:absolute;z-index:251806720" from="300.5pt,1.8pt" to="318.5pt,1.8pt" strokeweight="1.5pt"/>
        </w:pict>
      </w:r>
      <w:r>
        <w:rPr>
          <w:noProof/>
          <w:lang w:eastAsia="en-US"/>
        </w:rPr>
        <w:pict>
          <v:line id="_x0000_s2715" style="position:absolute;z-index:251805696" from="249.5pt,1.8pt" to="267.5pt,1.8pt" strokeweight="1.5pt"/>
        </w:pict>
      </w:r>
      <w:r>
        <w:rPr>
          <w:noProof/>
          <w:lang w:eastAsia="en-US"/>
        </w:rPr>
        <w:pict>
          <v:line id="_x0000_s2714" style="position:absolute;z-index:251804672" from="181.5pt,1.8pt" to="232.5pt,1.8pt" strokeweight="1.5pt"/>
        </w:pict>
      </w:r>
      <w:r>
        <w:rPr>
          <w:noProof/>
          <w:lang w:eastAsia="en-US"/>
        </w:rPr>
        <w:pict>
          <v:line id="_x0000_s2690" style="position:absolute;flip:x;z-index:251798528" from="45.3pt,1.7pt" to="589.3pt,1.7pt">
            <v:stroke startarrow="block"/>
          </v:line>
        </w:pict>
      </w:r>
      <w:r w:rsidR="00BC02CC" w:rsidRPr="007F1A78">
        <w:t xml:space="preserve">                                                                                                                                                                                              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721" style="position:absolute;flip:y;z-index:251811840" from="232.35pt,0" to="267.9pt,.9pt">
            <v:stroke startarrow="block" endarrow="block"/>
          </v:line>
        </w:pict>
      </w:r>
      <w:r>
        <w:rPr>
          <w:noProof/>
          <w:lang w:eastAsia="en-US"/>
        </w:rPr>
        <w:pict>
          <v:line id="_x0000_s2729" style="position:absolute;z-index:251820032" from="453.35pt,.9pt" to="504.35pt,.9pt">
            <v:stroke startarrow="block" endarrow="block"/>
          </v:line>
        </w:pict>
      </w:r>
      <w:r>
        <w:rPr>
          <w:noProof/>
          <w:lang w:eastAsia="en-US"/>
        </w:rPr>
        <w:pict>
          <v:line id="_x0000_s2728" style="position:absolute;z-index:251819008" from="402.35pt,.9pt" to="453.35pt,.9pt">
            <v:stroke startarrow="block" endarrow="block"/>
          </v:line>
        </w:pict>
      </w:r>
      <w:r>
        <w:rPr>
          <w:noProof/>
          <w:lang w:eastAsia="en-US"/>
        </w:rPr>
        <w:pict>
          <v:line id="_x0000_s2722" style="position:absolute;z-index:251812864" from="300.35pt,.9pt" to="317.35pt,.9pt">
            <v:stroke endarrow="block"/>
          </v:line>
        </w:pict>
      </w:r>
      <w:r>
        <w:rPr>
          <w:noProof/>
          <w:lang w:eastAsia="en-US"/>
        </w:rPr>
        <w:pict>
          <v:line id="_x0000_s2723" style="position:absolute;z-index:251813888" from="334.35pt,.9pt" to="351.35pt,.9pt">
            <v:stroke startarrow="block"/>
          </v:line>
        </w:pict>
      </w:r>
      <w:r>
        <w:rPr>
          <w:noProof/>
          <w:lang w:eastAsia="en-US"/>
        </w:rPr>
        <w:pict>
          <v:line id="_x0000_s2720" style="position:absolute;z-index:251810816" from="181.35pt,.9pt" to="232.35pt,.9pt">
            <v:stroke startarrow="block" endarrow="block"/>
          </v:line>
        </w:pict>
      </w:r>
      <w:r>
        <w:rPr>
          <w:noProof/>
          <w:lang w:eastAsia="en-US"/>
        </w:rPr>
        <w:pict>
          <v:line id="_x0000_s2719" style="position:absolute;z-index:251809792" from="96.35pt,.9pt" to="181.35pt,.9pt">
            <v:stroke startarrow="block" endarrow="block"/>
          </v:line>
        </w:pict>
      </w:r>
      <w:r w:rsidR="00BC02CC" w:rsidRPr="007F1A78">
        <w:t xml:space="preserve">                                      </w:t>
      </w:r>
    </w:p>
    <w:p w:rsidR="00BC02CC" w:rsidRPr="007F1A78" w:rsidRDefault="00BC02CC" w:rsidP="007F1A78">
      <w:pPr>
        <w:pStyle w:val="50"/>
        <w:jc w:val="left"/>
      </w:pPr>
      <w:r w:rsidRPr="007F1A78">
        <w:t xml:space="preserve">                                    5Т               3Т         Т            (200+50)нс    </w:t>
      </w:r>
      <w:r w:rsidRPr="007F1A78">
        <w:tab/>
        <w:t xml:space="preserve">3Т           </w:t>
      </w:r>
      <w:proofErr w:type="spellStart"/>
      <w:r w:rsidRPr="007F1A78">
        <w:t>3Т</w:t>
      </w:r>
      <w:proofErr w:type="spellEnd"/>
    </w:p>
    <w:p w:rsidR="00BC02CC" w:rsidRPr="007F1A78" w:rsidRDefault="00BC02CC" w:rsidP="007F1A78">
      <w:pPr>
        <w:pStyle w:val="50"/>
        <w:jc w:val="left"/>
      </w:pPr>
      <w:r w:rsidRPr="007F1A78">
        <w:t xml:space="preserve">                                                                                                                                   </w:t>
      </w:r>
    </w:p>
    <w:p w:rsidR="00BC02CC" w:rsidRPr="007F1A78" w:rsidRDefault="008007FB" w:rsidP="007F1A78">
      <w:pPr>
        <w:pStyle w:val="50"/>
        <w:jc w:val="left"/>
      </w:pPr>
      <w:r>
        <w:rPr>
          <w:noProof/>
          <w:lang w:eastAsia="en-US"/>
        </w:rPr>
        <w:pict>
          <v:line id="_x0000_s2693" style="position:absolute;z-index:251801600" from="477pt,4.85pt" to="477pt,4.85pt"/>
        </w:pict>
      </w:r>
      <w:r>
        <w:rPr>
          <w:noProof/>
          <w:lang w:eastAsia="en-US"/>
        </w:rPr>
        <w:pict>
          <v:line id="_x0000_s2692" style="position:absolute;z-index:251800576" from="396pt,4.85pt" to="396pt,4.85pt"/>
        </w:pict>
      </w:r>
      <w:r>
        <w:rPr>
          <w:noProof/>
          <w:lang w:eastAsia="en-US"/>
        </w:rPr>
        <w:pict>
          <v:line id="_x0000_s2691" style="position:absolute;z-index:251799552" from="252pt,22.85pt" to="252pt,22.85pt"/>
        </w:pict>
      </w:r>
      <w:r w:rsidR="00BC02CC" w:rsidRPr="007F1A78">
        <w:t xml:space="preserve">        Т=(400</w:t>
      </w:r>
      <w:r w:rsidR="00BC02CC" w:rsidRPr="007F1A78">
        <w:sym w:font="Symbol" w:char="F0B1"/>
      </w:r>
      <w:r w:rsidR="00BC02CC" w:rsidRPr="007F1A78">
        <w:t xml:space="preserve">50)нс </w:t>
      </w:r>
    </w:p>
    <w:p w:rsidR="00BC02CC" w:rsidRPr="007F1A78" w:rsidRDefault="00BC02CC" w:rsidP="007F1A78">
      <w:pPr>
        <w:pStyle w:val="50"/>
        <w:jc w:val="left"/>
      </w:pPr>
      <w:r w:rsidRPr="007F1A78">
        <w:tab/>
        <w:t xml:space="preserve">                                                                                                          </w:t>
      </w:r>
    </w:p>
    <w:p w:rsidR="00BC02CC" w:rsidRPr="007F1A78" w:rsidRDefault="00BC02CC" w:rsidP="007F1A78">
      <w:pPr>
        <w:pStyle w:val="50"/>
        <w:jc w:val="left"/>
        <w:rPr>
          <w:rFonts w:eastAsia="MS Mincho"/>
        </w:rPr>
      </w:pPr>
    </w:p>
    <w:p w:rsidR="00BC02CC" w:rsidRPr="00FD5E9C" w:rsidRDefault="00FD5E9C" w:rsidP="007F1A78">
      <w:pPr>
        <w:pStyle w:val="50"/>
        <w:jc w:val="left"/>
        <w:rPr>
          <w:rFonts w:eastAsia="MS Mincho"/>
          <w:sz w:val="28"/>
        </w:rPr>
        <w:sectPr w:rsidR="00BC02CC" w:rsidRPr="00FD5E9C" w:rsidSect="007F1A78">
          <w:footerReference w:type="default" r:id="rId27"/>
          <w:type w:val="nextColumn"/>
          <w:pgSz w:w="16838" w:h="11906" w:orient="landscape" w:code="9"/>
          <w:pgMar w:top="1152" w:right="720" w:bottom="1152" w:left="1152" w:header="709" w:footer="709" w:gutter="0"/>
          <w:cols w:space="708"/>
          <w:docGrid w:linePitch="360"/>
        </w:sectPr>
      </w:pPr>
      <w:r w:rsidRPr="00FD5E9C">
        <w:rPr>
          <w:rFonts w:eastAsia="MS Mincho"/>
          <w:sz w:val="28"/>
        </w:rPr>
        <w:t xml:space="preserve">Рис. 4 </w:t>
      </w:r>
      <w:r w:rsidR="00BC02CC" w:rsidRPr="00FD5E9C">
        <w:rPr>
          <w:rFonts w:eastAsia="MS Mincho"/>
          <w:sz w:val="28"/>
        </w:rPr>
        <w:t xml:space="preserve"> - Временная диаграмма обмена с аппаратурой управления ВК</w:t>
      </w:r>
    </w:p>
    <w:p w:rsidR="00BC02CC" w:rsidRPr="005E7BA9" w:rsidRDefault="00BC02CC" w:rsidP="00BC02CC">
      <w:pPr>
        <w:pStyle w:val="a4"/>
        <w:spacing w:line="36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Узел входных регистров состоит из 6 "двухстраничных" регистров для хранения 8 - разрядных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Кшх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Кшу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регистра хранения кода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(записывается при начальном включении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или в процессе работы по инициативе ВК по признаку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ЗпКмху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).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Узел ОЗУ состоит из четырех ОЗУ с объемом 128 байт каждый и предназначен для хранения 72-х 8 - разрядных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(записывается при начальном включении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) в каждом ОЗУ. 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Узел расчета имеет общую часть - узел предварительного расчета (УПР), где производится расчет фрагмента формулы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</w:t>
      </w:r>
      <w:proofErr w:type="spellEnd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*Х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м +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*Ум +                             +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Кшх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+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Кшу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Уш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+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) и четыре узла окончательного расчета (УОР) для расчета остальных слагаемых и общего суммирования.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Величины слагаемых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*Хм,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Кму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*Ум,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Кшх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Кшу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Уш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общие для обоих каналов расчета, зависят от места СВ в координатной сетке ФАР, задаваемого "запайкой" на разъеме соответствующих значений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Хф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У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>ф.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В режиме АФР каждый период между Таи и Тап к двум старшим разрядам фазового сдвига производится последовательное, повторяющееся прибавление кодов 00 (0 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>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), 01 (90 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>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), 10 (180 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>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), 11 (270 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>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), поступающих от УУС.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Результаты расчетов поступает из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УПР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на УОР.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В каждом УОР расчет слагаемых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*Х 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Кфу</w:t>
      </w:r>
      <w:proofErr w:type="spellEnd"/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*У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производится под управлением ПЗУ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микрокомманд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при этом изменение сомножителя У от 0 до 7 формирует строки в столбце, а изменение Х от 0 до 8 - столбцы. Каждый такт расчета (400 нс) производится расчет фазового сдвига одного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.   Сомножитель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У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принимает  четные значения при четном значении Х и нечетные - при нечетном значении сомножителя Х.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Схема общего суммирования производит сложение результатов  предварительного расчета с корректирующими коэффициентами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, выбираемых счетчиком расчета из ОЗУ.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Старшие два разряда (7р, 8р) рассчитанного кода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обоих каналов расчета поступают на узел формирования выходных кодов фазовых сдвигов, </w:t>
      </w: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где производится формирование выходного кода в зависимости от режима работы АФУ. При излучении выходной код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- прямой, при приеме код для модулей II и III подрешетки - дополнительный, а для модулей I и IV подрешетки - дополнительный плюс 180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>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. Задание групп модулей подрешетки зависит от "запайки" на разъеме.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Узел выходных каскадов состоит из шинных формирователей с повышенной нагрузочной способностью.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Каждый разряд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Инф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очередного столбца записывается импульсом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Т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с в входной регистр блока. Запись в схемы исполнения БУФ информационного столбца производится по синхроимпульсу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Тзап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Узел контроля получает на схему сравнения расчетный код и код с выходного разъема и определяет их идентичность. В результате контроля на узел обмена выдаются сообщения об ошибке. 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Электропитание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производится от отдельного источника + 5В, расположенного в модуле.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Схемотехнически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спецвычислитель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реализован на ПЛИС "ALTERA" типа EPF10K50RI240-4, ПЗУ конфигурации ПЛИС типа EPC1P18 и ТТЛ микросхем серий 530, 1533 и 559,  используемых для буферной развязки ПЛИС с внешней аппаратурой.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Электропитание ячейки  +5В должно поступать с аппаратуры электропитания модуля. Ток потребления не более 2А на ячейку.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 xml:space="preserve">Алгоритм работы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представлен на рисунке </w:t>
      </w:r>
      <w:r w:rsidR="00FD5E9C">
        <w:rPr>
          <w:rFonts w:ascii="Times New Roman" w:eastAsia="MS Mincho" w:hAnsi="Times New Roman" w:cs="Times New Roman"/>
          <w:sz w:val="28"/>
          <w:szCs w:val="28"/>
        </w:rPr>
        <w:t>5</w:t>
      </w:r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    После включения  источников электропитания производится загрузка от ВК в ОЗУ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кодов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Кфу</w:t>
      </w:r>
      <w:proofErr w:type="spellEnd"/>
      <w:r w:rsidR="00FD5E9C">
        <w:rPr>
          <w:rFonts w:ascii="Times New Roman" w:eastAsia="MS Mincho" w:hAnsi="Times New Roman" w:cs="Times New Roman"/>
          <w:sz w:val="28"/>
          <w:szCs w:val="28"/>
        </w:rPr>
        <w:t>.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BC02CC" w:rsidRPr="005E7BA9" w:rsidRDefault="00BC02CC" w:rsidP="00BC02CC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Далее во время отсутствия импульса Пи производится загрузка в буферные регистры значений кодов текущей информации. 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По началу импульса синхронизации Пи производится перепись информации из буферных регистров во внутренние регистры, запускается счетчик микрокоманд и начинается формирование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Т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>о.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Pr="005E7BA9" w:rsidRDefault="008007FB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lastRenderedPageBreak/>
        <w:pict>
          <v:rect id="_x0000_s3110" style="position:absolute;left:0;text-align:left;margin-left:-24.1pt;margin-top:-8.7pt;width:528.25pt;height:620.05pt;z-index:251658239" filled="f"/>
        </w:pict>
      </w:r>
    </w:p>
    <w:p w:rsidR="00BC02CC" w:rsidRPr="005E7BA9" w:rsidRDefault="008007FB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</w:r>
      <w:r>
        <w:rPr>
          <w:rFonts w:ascii="Times New Roman" w:eastAsia="MS Mincho" w:hAnsi="Times New Roman" w:cs="Times New Roman"/>
          <w:sz w:val="28"/>
          <w:szCs w:val="28"/>
        </w:rPr>
        <w:pict>
          <v:group id="_x0000_s2649" editas="canvas" style="width:486pt;height:587.2pt;mso-position-horizontal-relative:char;mso-position-vertical-relative:line" coordorigin="2446,3658" coordsize="7336,880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50" type="#_x0000_t75" style="position:absolute;left:2446;top:3658;width:7336;height:8809" o:preferrelative="f">
              <v:fill o:detectmouseclick="t"/>
              <v:path o:extrusionok="t" o:connecttype="none"/>
              <o:lock v:ext="edit" text="t"/>
            </v:shape>
            <v:group id="_x0000_s2651" style="position:absolute;left:2854;top:4233;width:6792;height:7648" coordorigin="2854,4333" coordsize="6792,7560">
              <v:oval id="_x0000_s2652" style="position:absolute;left:5163;top:4333;width:1495;height:540">
                <v:textbox style="mso-next-textbox:#_x0000_s2652">
                  <w:txbxContent>
                    <w:p w:rsidR="0076632B" w:rsidRPr="004F244D" w:rsidRDefault="0076632B" w:rsidP="00BC02CC">
                      <w:pPr>
                        <w:jc w:val="center"/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Начало</w:t>
                      </w:r>
                    </w:p>
                  </w:txbxContent>
                </v:textbox>
              </v:oval>
              <v:rect id="_x0000_s2653" style="position:absolute;left:4892;top:5143;width:2039;height:540">
                <v:textbox style="mso-next-textbox:#_x0000_s2653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 xml:space="preserve">Обмен ВК с </w:t>
                      </w:r>
                      <w:proofErr w:type="gramStart"/>
                      <w:r w:rsidRPr="004F244D">
                        <w:rPr>
                          <w:rFonts w:cs="Times New Roman"/>
                        </w:rPr>
                        <w:t>СВ</w:t>
                      </w:r>
                      <w:proofErr w:type="gramEnd"/>
                      <w:r w:rsidRPr="004F244D">
                        <w:rPr>
                          <w:rFonts w:cs="Times New Roman"/>
                        </w:rPr>
                        <w:t xml:space="preserve"> </w:t>
                      </w:r>
                    </w:p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начальными кодами</w:t>
                      </w:r>
                    </w:p>
                  </w:txbxContent>
                </v:textbox>
              </v:rect>
              <v:rect id="_x0000_s2654" style="position:absolute;left:4892;top:5953;width:2039;height:810">
                <v:textbox style="mso-next-textbox:#_x0000_s2654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Заполнение буферных регистров текущей информацией</w:t>
                      </w:r>
                    </w:p>
                  </w:txbxContent>
                </v:textbox>
              </v:rect>
              <v:line id="_x0000_s2655" style="position:absolute" from="5978,4873" to="5979,5143">
                <v:stroke endarrow="block"/>
              </v:line>
              <v:line id="_x0000_s2656" style="position:absolute" from="5978,5683" to="5979,5953">
                <v:stroke endarrow="block"/>
              </v:line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_x0000_s2657" type="#_x0000_t110" style="position:absolute;left:4619;top:7033;width:2718;height:1080">
                <v:textbox style="mso-next-textbox:#_x0000_s2657">
                  <w:txbxContent>
                    <w:p w:rsidR="0076632B" w:rsidRPr="004F244D" w:rsidRDefault="0076632B" w:rsidP="00086D66">
                      <w:pPr>
                        <w:spacing w:line="240" w:lineRule="auto"/>
                        <w:rPr>
                          <w:rFonts w:cs="Times New Roman"/>
                          <w:sz w:val="20"/>
                        </w:rPr>
                      </w:pPr>
                      <w:r w:rsidRPr="004F244D">
                        <w:rPr>
                          <w:rFonts w:cs="Times New Roman"/>
                          <w:sz w:val="20"/>
                        </w:rPr>
                        <w:t>Запущен счетчик</w:t>
                      </w:r>
                    </w:p>
                    <w:p w:rsidR="0076632B" w:rsidRPr="004F244D" w:rsidRDefault="0076632B" w:rsidP="00086D66">
                      <w:pPr>
                        <w:spacing w:line="240" w:lineRule="auto"/>
                        <w:rPr>
                          <w:rFonts w:cs="Times New Roman"/>
                          <w:sz w:val="20"/>
                        </w:rPr>
                      </w:pPr>
                      <w:proofErr w:type="spellStart"/>
                      <w:r w:rsidRPr="004F244D">
                        <w:rPr>
                          <w:rFonts w:cs="Times New Roman"/>
                          <w:sz w:val="20"/>
                        </w:rPr>
                        <w:t>микрокоммад</w:t>
                      </w:r>
                      <w:proofErr w:type="spellEnd"/>
                      <w:r w:rsidRPr="004F244D">
                        <w:rPr>
                          <w:rFonts w:cs="Times New Roman"/>
                          <w:sz w:val="20"/>
                        </w:rPr>
                        <w:t>?</w:t>
                      </w:r>
                    </w:p>
                  </w:txbxContent>
                </v:textbox>
              </v:shape>
              <v:line id="_x0000_s2658" style="position:absolute" from="5978,6763" to="5979,7033">
                <v:stroke endarrow="block"/>
              </v:line>
              <v:rect id="_x0000_s2659" style="position:absolute;left:4892;top:8383;width:2037;height:810">
                <v:textbox style="mso-next-textbox:#_x0000_s2659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Выступ</w:t>
                      </w:r>
                      <w:proofErr w:type="gramStart"/>
                      <w:r w:rsidRPr="004F244D">
                        <w:rPr>
                          <w:rFonts w:cs="Times New Roman"/>
                        </w:rPr>
                        <w:t xml:space="preserve"> Т</w:t>
                      </w:r>
                      <w:proofErr w:type="gramEnd"/>
                      <w:r w:rsidRPr="004F244D">
                        <w:rPr>
                          <w:rFonts w:cs="Times New Roman"/>
                        </w:rPr>
                        <w:t xml:space="preserve">с и расчет значений для </w:t>
                      </w:r>
                      <w:proofErr w:type="spellStart"/>
                      <w:r w:rsidRPr="004F244D">
                        <w:rPr>
                          <w:rFonts w:cs="Times New Roman"/>
                        </w:rPr>
                        <w:t>фазовращателя</w:t>
                      </w:r>
                      <w:proofErr w:type="spellEnd"/>
                    </w:p>
                  </w:txbxContent>
                </v:textbox>
              </v:rect>
              <v:line id="_x0000_s2660" style="position:absolute" from="5978,8113" to="5979,8383">
                <v:stroke endarrow="block"/>
              </v:line>
              <v:shape id="_x0000_s2661" type="#_x0000_t110" style="position:absolute;left:4620;top:9598;width:2717;height:1350">
                <v:textbox style="mso-next-textbox:#_x0000_s2661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E16AB6">
                        <w:rPr>
                          <w:rFonts w:cs="Times New Roman"/>
                          <w:sz w:val="20"/>
                        </w:rPr>
                        <w:t xml:space="preserve">Завершен расчет всех столбцов </w:t>
                      </w:r>
                      <w:proofErr w:type="spellStart"/>
                      <w:r w:rsidRPr="00E16AB6">
                        <w:rPr>
                          <w:rFonts w:cs="Times New Roman"/>
                          <w:sz w:val="20"/>
                        </w:rPr>
                        <w:t>фазовращателей</w:t>
                      </w:r>
                      <w:proofErr w:type="spellEnd"/>
                      <w:r w:rsidRPr="004F244D">
                        <w:rPr>
                          <w:rFonts w:cs="Times New Roman"/>
                        </w:rPr>
                        <w:t>?</w:t>
                      </w:r>
                    </w:p>
                  </w:txbxContent>
                </v:textbox>
              </v:shape>
              <v:line id="_x0000_s2662" style="position:absolute" from="5978,9193" to="5979,9598">
                <v:stroke endarrow="block"/>
              </v:line>
              <v:rect id="_x0000_s2663" style="position:absolute;left:2990;top:11083;width:2037;height:540">
                <v:textbox style="mso-next-textbox:#_x0000_s2663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 xml:space="preserve">Формирование </w:t>
                      </w:r>
                      <w:proofErr w:type="spellStart"/>
                      <w:r w:rsidRPr="004F244D">
                        <w:rPr>
                          <w:rFonts w:cs="Times New Roman"/>
                        </w:rPr>
                        <w:t>Тзап</w:t>
                      </w:r>
                      <w:proofErr w:type="spellEnd"/>
                      <w:r w:rsidRPr="004F244D">
                        <w:rPr>
                          <w:rFonts w:cs="Times New Roman"/>
                        </w:rPr>
                        <w:t xml:space="preserve"> и расчет приема</w:t>
                      </w:r>
                    </w:p>
                  </w:txbxContent>
                </v:textbox>
              </v:rect>
              <v:line id="_x0000_s2664" style="position:absolute;flip:x" from="3941,10273" to="4620,10274"/>
              <v:line id="_x0000_s2665" style="position:absolute" from="3940,10273" to="3941,11083">
                <v:stroke endarrow="block"/>
              </v:line>
              <v:line id="_x0000_s2666" style="position:absolute" from="3941,11623" to="3941,11893"/>
              <v:line id="_x0000_s2667" style="position:absolute;flip:x" from="2854,11893" to="3941,11893"/>
              <v:line id="_x0000_s2668" style="position:absolute;flip:y" from="2854,6898" to="2854,11893"/>
              <v:line id="_x0000_s2669" style="position:absolute" from="2854,6898" to="5978,6898">
                <v:stroke endarrow="block"/>
              </v:line>
              <v:oval id="_x0000_s2670" style="position:absolute;left:8016;top:8518;width:1630;height:540">
                <v:textbox style="mso-next-textbox:#_x0000_s2670">
                  <w:txbxContent>
                    <w:p w:rsidR="0076632B" w:rsidRPr="004F244D" w:rsidRDefault="0076632B" w:rsidP="00BC02CC">
                      <w:pPr>
                        <w:jc w:val="center"/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Остановка</w:t>
                      </w:r>
                    </w:p>
                  </w:txbxContent>
                </v:textbox>
              </v:oval>
              <v:line id="_x0000_s2671" style="position:absolute" from="7337,7573" to="8831,7573"/>
              <v:line id="_x0000_s2672" style="position:absolute" from="8831,7573" to="8831,8518">
                <v:stroke endarrow="block"/>
              </v:line>
              <v:line id="_x0000_s2673" style="position:absolute" from="7337,10273" to="7880,10274"/>
              <v:line id="_x0000_s2674" style="position:absolute" from="7609,8113" to="7609,8113">
                <v:stroke endarrow="block"/>
              </v:line>
              <v:line id="_x0000_s2675" style="position:absolute;flip:x" from="5978,8248" to="7880,8249">
                <v:stroke endarrow="block"/>
              </v:line>
              <v:line id="_x0000_s2676" style="position:absolute;flip:y" from="7880,8248" to="7881,10273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677" type="#_x0000_t202" style="position:absolute;left:5571;top:8113;width:544;height:405" stroked="f">
                <v:fill opacity="0"/>
                <v:textbox style="mso-next-textbox:#_x0000_s2677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Да</w:t>
                      </w:r>
                    </w:p>
                  </w:txbxContent>
                </v:textbox>
              </v:shape>
              <v:shape id="_x0000_s2678" type="#_x0000_t202" style="position:absolute;left:4075;top:10003;width:545;height:405" stroked="f">
                <v:fill opacity="0"/>
                <v:textbox style="mso-next-textbox:#_x0000_s2678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Да</w:t>
                      </w:r>
                    </w:p>
                  </w:txbxContent>
                </v:textbox>
              </v:shape>
              <v:shape id="_x0000_s2679" type="#_x0000_t202" style="position:absolute;left:7337;top:7303;width:543;height:405" stroked="f">
                <v:fill opacity="0"/>
                <v:textbox style="mso-next-textbox:#_x0000_s2679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Нет</w:t>
                      </w:r>
                    </w:p>
                  </w:txbxContent>
                </v:textbox>
              </v:shape>
              <v:shape id="_x0000_s2680" type="#_x0000_t202" style="position:absolute;left:7337;top:10003;width:539;height:405" stroked="f">
                <v:fill opacity="0"/>
                <v:textbox style="mso-next-textbox:#_x0000_s2680">
                  <w:txbxContent>
                    <w:p w:rsidR="0076632B" w:rsidRPr="004F244D" w:rsidRDefault="0076632B" w:rsidP="00BC02CC">
                      <w:pPr>
                        <w:rPr>
                          <w:rFonts w:cs="Times New Roman"/>
                        </w:rPr>
                      </w:pPr>
                      <w:r w:rsidRPr="004F244D">
                        <w:rPr>
                          <w:rFonts w:cs="Times New Roman"/>
                        </w:rPr>
                        <w:t>Нет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Рис</w:t>
      </w:r>
      <w:r w:rsidR="00FD5E9C">
        <w:rPr>
          <w:rFonts w:ascii="Times New Roman" w:eastAsia="MS Mincho" w:hAnsi="Times New Roman" w:cs="Times New Roman"/>
          <w:sz w:val="28"/>
          <w:szCs w:val="28"/>
        </w:rPr>
        <w:t>.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FD5E9C">
        <w:rPr>
          <w:rFonts w:ascii="Times New Roman" w:eastAsia="MS Mincho" w:hAnsi="Times New Roman" w:cs="Times New Roman"/>
          <w:sz w:val="28"/>
          <w:szCs w:val="28"/>
        </w:rPr>
        <w:t>5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- Алгоритм работы ячейки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>Через 27 тактов Т</w:t>
      </w:r>
      <w:r w:rsidRPr="005E7BA9">
        <w:rPr>
          <w:rFonts w:ascii="Times New Roman" w:eastAsia="MS Mincho" w:hAnsi="Times New Roman" w:cs="Times New Roman"/>
          <w:sz w:val="28"/>
          <w:szCs w:val="28"/>
          <w:lang w:val="en-US"/>
        </w:rPr>
        <w:t>c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(задержка после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Т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о) рассчитывается значение фазового сдвига первого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первого столбца с координатами Х=0, У=0, по следующему импульсу Т</w:t>
      </w:r>
      <w:r w:rsidRPr="005E7BA9">
        <w:rPr>
          <w:rFonts w:ascii="Times New Roman" w:eastAsia="MS Mincho" w:hAnsi="Times New Roman" w:cs="Times New Roman"/>
          <w:sz w:val="28"/>
          <w:szCs w:val="28"/>
          <w:lang w:val="en-US"/>
        </w:rPr>
        <w:t>c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рассчитывается значение для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 координатами Х=0, У=1 т.д. до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9 столбца с координатами Х=8, У=7. После расчета значений фазы для  каждого столбца (8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) формируется импульс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Тзап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. Расчет производится одновременно для всех блоков БУФ. В соответствии с алгоритмом расчета фазовых сдвигов микропрограмма управляет работой всех узлов СВ. После завершения работы счетчик микрокоманд останавливается до окончания импульса Пи. По заднему фронту этого импульса цикл расчета повторяется с формированием фазовых сдвигов приема. 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  <w:t xml:space="preserve">Входные и выходные сигналы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приведены в таблицах 1 и 2 соответственно.</w:t>
      </w: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</w:t>
      </w: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C02CC" w:rsidRDefault="00BC02CC" w:rsidP="00BC02CC">
      <w:pPr>
        <w:rPr>
          <w:rFonts w:ascii="Times New Roman" w:eastAsia="MS Mincho" w:hAnsi="Times New Roman" w:cs="Times New Roman"/>
          <w:sz w:val="28"/>
          <w:szCs w:val="28"/>
        </w:rPr>
        <w:sectPr w:rsidR="00BC02CC" w:rsidSect="007F1A78">
          <w:footerReference w:type="default" r:id="rId28"/>
          <w:pgSz w:w="11907" w:h="16840" w:code="9"/>
          <w:pgMar w:top="720" w:right="1152" w:bottom="1152" w:left="1152" w:header="709" w:footer="709" w:gutter="0"/>
          <w:cols w:space="708"/>
          <w:docGrid w:linePitch="360"/>
        </w:sectPr>
      </w:pPr>
    </w:p>
    <w:p w:rsidR="00BC02CC" w:rsidRDefault="00BC02CC" w:rsidP="00BC02CC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Таблица 1 - Входные сигналы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1417"/>
        <w:gridCol w:w="1418"/>
        <w:gridCol w:w="1417"/>
        <w:gridCol w:w="1276"/>
        <w:gridCol w:w="1418"/>
        <w:gridCol w:w="1417"/>
        <w:gridCol w:w="1559"/>
        <w:gridCol w:w="2198"/>
      </w:tblGrid>
      <w:tr w:rsidR="00BC02CC" w:rsidRPr="005E7BA9" w:rsidTr="007F1A78">
        <w:trPr>
          <w:cantSplit/>
          <w:trHeight w:val="32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NN</w:t>
            </w:r>
          </w:p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/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Наименование</w:t>
            </w:r>
          </w:p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сигнала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Обознач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сигнала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Колич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 сигналов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Частота след.,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Полярн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Амплит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., допуск,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Длительность, мкс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C02CC" w:rsidRPr="005E7BA9" w:rsidTr="007F1A78">
        <w:trPr>
          <w:cantSplit/>
          <w:trHeight w:val="32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Имп</w:t>
            </w:r>
            <w:proofErr w:type="spellEnd"/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.(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по ур.0,5 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ампл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Перед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ф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р. (по 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ур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. 0,1-0,9 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ампл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Период </w:t>
            </w:r>
          </w:p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излучения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3,5±1,5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=&gt;1000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 0,1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0558E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Последо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  <w:p w:rsidR="00BC02CC" w:rsidRPr="005E7BA9" w:rsidRDefault="00BC02CC" w:rsidP="000558EF">
            <w:pPr>
              <w:pStyle w:val="a4"/>
              <w:spacing w:line="36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вательный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двунаправлен-ный</w:t>
            </w:r>
            <w:proofErr w:type="spellEnd"/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код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2,5 * 10</w:t>
            </w: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3,25±1,25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Состав информации приведен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в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  <w:p w:rsidR="00BC02CC" w:rsidRPr="005E7BA9" w:rsidRDefault="00BC02CC" w:rsidP="007F1A78">
            <w:pPr>
              <w:pStyle w:val="a4"/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таблицах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1.1...1.5 (Приложение 2)</w:t>
            </w:r>
          </w:p>
        </w:tc>
      </w:tr>
    </w:tbl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C02CC" w:rsidRPr="005E7BA9" w:rsidSect="007F1A78">
          <w:pgSz w:w="16840" w:h="11907" w:orient="landscape" w:code="9"/>
          <w:pgMar w:top="1152" w:right="720" w:bottom="1152" w:left="1152" w:header="709" w:footer="709" w:gutter="0"/>
          <w:cols w:space="708"/>
          <w:docGrid w:linePitch="360"/>
        </w:sectPr>
      </w:pPr>
    </w:p>
    <w:p w:rsidR="00BC02CC" w:rsidRPr="005E7BA9" w:rsidRDefault="00BC02CC" w:rsidP="00BC02CC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Таблица 2 - Выходные сигналы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</w:p>
    <w:p w:rsidR="00BC02CC" w:rsidRPr="005E7BA9" w:rsidRDefault="00BC02CC" w:rsidP="00BC02C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2012"/>
        <w:gridCol w:w="1417"/>
        <w:gridCol w:w="1418"/>
        <w:gridCol w:w="1417"/>
        <w:gridCol w:w="1276"/>
        <w:gridCol w:w="1418"/>
        <w:gridCol w:w="1417"/>
        <w:gridCol w:w="1559"/>
        <w:gridCol w:w="2198"/>
      </w:tblGrid>
      <w:tr w:rsidR="00BC02CC" w:rsidRPr="005E7BA9" w:rsidTr="007F1A78">
        <w:trPr>
          <w:cantSplit/>
          <w:trHeight w:val="32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NN</w:t>
            </w:r>
          </w:p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/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Наименование</w:t>
            </w:r>
          </w:p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сигнала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Обознач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сигнала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Колич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 сигналов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Частота след.,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Полярн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Амплит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., допуск,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Длительность, мкс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C02CC" w:rsidRPr="005E7BA9" w:rsidTr="007F1A78">
        <w:trPr>
          <w:cantSplit/>
          <w:trHeight w:val="32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Имп</w:t>
            </w:r>
            <w:proofErr w:type="spellEnd"/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.(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по ур.0,5 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ампл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Перед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ф</w:t>
            </w:r>
            <w:proofErr w:type="gram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р. (по 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ур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. 0,1-0,9 </w:t>
            </w: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ампл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Сброс (Установка "0" БУФ)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3,4±1,0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2,0±0,4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ind w:right="-178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Последователь</w:t>
            </w:r>
          </w:p>
          <w:p w:rsidR="00BC02CC" w:rsidRPr="005E7BA9" w:rsidRDefault="00BC02CC" w:rsidP="007F1A78">
            <w:pPr>
              <w:pStyle w:val="a4"/>
              <w:spacing w:line="276" w:lineRule="auto"/>
              <w:ind w:right="-178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ный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код 90° и 180° БУФ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 90*10</w:t>
            </w: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3,4±1,4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3,0±0,4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Последовательный код 90° и 180° БУФ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 90*10</w:t>
            </w: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3,4±1,4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3,0±0,4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Последовательный код 90° и 180° БУФ3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 90*10</w:t>
            </w: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3,4±1,4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3,0±0,4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Последовательный код 90° и 180° БУФ</w:t>
            </w:r>
            <w:proofErr w:type="gram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 90*10</w:t>
            </w: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3,4±1,4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3,0±0,4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2CC" w:rsidRPr="005E7BA9" w:rsidTr="007F1A7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Импульс запуска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Тзап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&lt;= 90*10</w:t>
            </w:r>
            <w:r w:rsidRPr="005E7BA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Полож</w:t>
            </w:r>
            <w:proofErr w:type="spellEnd"/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3,4±1,4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2,0±0,4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2CC" w:rsidRPr="005E7BA9" w:rsidRDefault="00BC02CC" w:rsidP="007F1A7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02CC" w:rsidRPr="005E7BA9" w:rsidRDefault="00BC02CC" w:rsidP="00BC02C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C02CC" w:rsidRPr="005E7BA9" w:rsidSect="007F1A78">
          <w:pgSz w:w="16840" w:h="11907" w:orient="landscape" w:code="9"/>
          <w:pgMar w:top="1152" w:right="720" w:bottom="1152" w:left="1152" w:header="709" w:footer="709" w:gutter="0"/>
          <w:cols w:space="708"/>
          <w:docGrid w:linePitch="360"/>
        </w:sectPr>
      </w:pPr>
    </w:p>
    <w:p w:rsidR="00AD13AE" w:rsidRPr="00B70469" w:rsidRDefault="00AD13AE" w:rsidP="00364818">
      <w:pPr>
        <w:pStyle w:val="a4"/>
        <w:spacing w:line="360" w:lineRule="auto"/>
        <w:ind w:firstLine="708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B70469">
        <w:rPr>
          <w:rFonts w:ascii="Times New Roman" w:eastAsia="MS Mincho" w:hAnsi="Times New Roman"/>
          <w:b/>
          <w:sz w:val="28"/>
          <w:szCs w:val="28"/>
        </w:rPr>
        <w:lastRenderedPageBreak/>
        <w:t>2.</w:t>
      </w:r>
      <w:r>
        <w:rPr>
          <w:rFonts w:ascii="Times New Roman" w:eastAsia="MS Mincho" w:hAnsi="Times New Roman"/>
          <w:b/>
          <w:sz w:val="28"/>
          <w:szCs w:val="28"/>
        </w:rPr>
        <w:t>1.3</w:t>
      </w:r>
      <w:r w:rsidRPr="00B70469">
        <w:rPr>
          <w:rFonts w:ascii="Times New Roman" w:eastAsia="MS Mincho" w:hAnsi="Times New Roman"/>
          <w:b/>
          <w:sz w:val="28"/>
          <w:szCs w:val="28"/>
        </w:rPr>
        <w:t xml:space="preserve"> Блоки размножения и управления сигналов</w:t>
      </w:r>
    </w:p>
    <w:p w:rsidR="00AD13AE" w:rsidRDefault="00AD13AE" w:rsidP="00AD13AE">
      <w:pPr>
        <w:pStyle w:val="a4"/>
        <w:spacing w:line="36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В тракте </w:t>
      </w:r>
      <w:proofErr w:type="spellStart"/>
      <w:r>
        <w:rPr>
          <w:rFonts w:ascii="Times New Roman" w:eastAsia="MS Mincho" w:hAnsi="Times New Roman"/>
          <w:sz w:val="28"/>
          <w:szCs w:val="28"/>
        </w:rPr>
        <w:t>спецвычислителя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применяются два типа блоков размножения сигналов: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- Блок технического управления, размножения на 4 направления и узла сопряжения с ПЭВМ;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- Блок размножения на 4 направления.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ab/>
        <w:t>Блок 1-го типа помимо магистральных усилителей, обеспечивающих размножение сигналов “Код”, “Пи” и “</w:t>
      </w:r>
      <w:proofErr w:type="spellStart"/>
      <w:proofErr w:type="gramStart"/>
      <w:r>
        <w:rPr>
          <w:rFonts w:ascii="Times New Roman" w:eastAsia="MS Mincho" w:hAnsi="Times New Roman"/>
          <w:sz w:val="28"/>
          <w:szCs w:val="28"/>
        </w:rPr>
        <w:t>Зап</w:t>
      </w:r>
      <w:proofErr w:type="spellEnd"/>
      <w:proofErr w:type="gramEnd"/>
      <w:r>
        <w:rPr>
          <w:rFonts w:ascii="Times New Roman" w:eastAsia="MS Mincho" w:hAnsi="Times New Roman"/>
          <w:sz w:val="28"/>
          <w:szCs w:val="28"/>
        </w:rPr>
        <w:t>/</w:t>
      </w:r>
      <w:proofErr w:type="spellStart"/>
      <w:r>
        <w:rPr>
          <w:rFonts w:ascii="Times New Roman" w:eastAsia="MS Mincho" w:hAnsi="Times New Roman"/>
          <w:sz w:val="28"/>
          <w:szCs w:val="28"/>
        </w:rPr>
        <w:t>Чт</w:t>
      </w:r>
      <w:proofErr w:type="spellEnd"/>
      <w:r>
        <w:rPr>
          <w:rFonts w:ascii="Times New Roman" w:eastAsia="MS Mincho" w:hAnsi="Times New Roman"/>
          <w:sz w:val="28"/>
          <w:szCs w:val="28"/>
        </w:rPr>
        <w:t>” на 4 направления, включает в себя схему  преобразования команд ПЭВМ в последовательный ”</w:t>
      </w:r>
      <w:proofErr w:type="spellStart"/>
      <w:r>
        <w:rPr>
          <w:rFonts w:ascii="Times New Roman" w:eastAsia="MS Mincho" w:hAnsi="Times New Roman"/>
          <w:sz w:val="28"/>
          <w:szCs w:val="28"/>
        </w:rPr>
        <w:t>бифазный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” код и узел технического управления ФАР. В его состав входит буферное ОЗУ, регистр </w:t>
      </w:r>
      <w:proofErr w:type="spellStart"/>
      <w:r>
        <w:rPr>
          <w:rFonts w:ascii="Times New Roman" w:eastAsia="MS Mincho" w:hAnsi="Times New Roman"/>
          <w:sz w:val="28"/>
          <w:szCs w:val="28"/>
        </w:rPr>
        <w:t>техуправления</w:t>
      </w:r>
      <w:proofErr w:type="spellEnd"/>
      <w:r>
        <w:rPr>
          <w:rFonts w:ascii="Times New Roman" w:eastAsia="MS Mincho" w:hAnsi="Times New Roman"/>
          <w:sz w:val="28"/>
          <w:szCs w:val="28"/>
        </w:rPr>
        <w:t>, регистр состояния аппаратуры ФАР, контроллер обмена последовательным ”</w:t>
      </w:r>
      <w:proofErr w:type="spellStart"/>
      <w:r>
        <w:rPr>
          <w:rFonts w:ascii="Times New Roman" w:eastAsia="MS Mincho" w:hAnsi="Times New Roman"/>
          <w:sz w:val="28"/>
          <w:szCs w:val="28"/>
        </w:rPr>
        <w:t>бифазным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” кодом и схема подключения к магистралям обмена с </w:t>
      </w:r>
      <w:proofErr w:type="spellStart"/>
      <w:r>
        <w:rPr>
          <w:rFonts w:ascii="Times New Roman" w:eastAsia="MS Mincho" w:hAnsi="Times New Roman"/>
          <w:sz w:val="28"/>
          <w:szCs w:val="28"/>
        </w:rPr>
        <w:t>спецвычислителями</w:t>
      </w:r>
      <w:proofErr w:type="spellEnd"/>
      <w:r>
        <w:rPr>
          <w:rFonts w:ascii="Times New Roman" w:eastAsia="MS Mincho" w:hAnsi="Times New Roman"/>
          <w:sz w:val="28"/>
          <w:szCs w:val="28"/>
        </w:rPr>
        <w:t xml:space="preserve"> ФАР. При проведении  регламентных работ к блоку подключается переносная ПЭВМ.</w:t>
      </w:r>
    </w:p>
    <w:p w:rsidR="00AD13AE" w:rsidRDefault="00AD13AE" w:rsidP="00AD13AE">
      <w:pPr>
        <w:pStyle w:val="a4"/>
        <w:spacing w:line="36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Линия “Код “ является двунаправленной. В состав тракта входит один блок 1-го типа.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</w:t>
      </w:r>
      <w:r>
        <w:rPr>
          <w:rFonts w:ascii="Times New Roman" w:eastAsia="MS Mincho" w:hAnsi="Times New Roman"/>
          <w:sz w:val="28"/>
          <w:szCs w:val="28"/>
        </w:rPr>
        <w:tab/>
        <w:t>Блок 2-го типа имеет только функцию размножения сигналов “Код”, “Пи” на 4 направления. Сигнал для переключения направления  Запись/Чтение поступает от блока 1-ого типа. В состав тракта входят 16 блоков 2-го типа.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К одному каналу блока подключается шлейф из 4-х модулей.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Питание блоков +5В должно поступать с аппаратуры электропитания ФАР.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Ток потребления не более 1А на блок.</w:t>
      </w:r>
    </w:p>
    <w:p w:rsidR="00AD13AE" w:rsidRDefault="00AD13AE" w:rsidP="00AD13AE">
      <w:pPr>
        <w:pStyle w:val="a4"/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Схемотехнически блок 1-ого типа реализован на микросхемах серий 530, 559, 1533 и ПЛИС. В блоке 1-ого типа применение ПЛИС не требуется.</w:t>
      </w:r>
    </w:p>
    <w:p w:rsidR="006213AF" w:rsidRDefault="006213AF" w:rsidP="006213AF">
      <w:pPr>
        <w:tabs>
          <w:tab w:val="left" w:pos="0"/>
          <w:tab w:val="left" w:pos="100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213AF" w:rsidRPr="006213AF" w:rsidRDefault="007473B1" w:rsidP="00364818">
      <w:pPr>
        <w:tabs>
          <w:tab w:val="left" w:pos="0"/>
          <w:tab w:val="left" w:pos="100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 w:rsidR="006213AF" w:rsidRPr="00621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 управления </w:t>
      </w:r>
      <w:proofErr w:type="spellStart"/>
      <w:r w:rsidR="006213AF" w:rsidRPr="00621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фазовращателями</w:t>
      </w:r>
      <w:proofErr w:type="spellEnd"/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Каждый БУФ управляет матрицей </w:t>
      </w:r>
      <w:proofErr w:type="spellStart"/>
      <w:r w:rsidRPr="006213AF">
        <w:rPr>
          <w:rFonts w:ascii="Times New Roman" w:eastAsia="MS Mincho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состоящей из 9 столбцов и 8 строк. Расположение БУФ в координатной сетке модуля (вид в сторону излучения) приведен на рисунке </w:t>
      </w:r>
      <w:r w:rsidR="00DE797B">
        <w:rPr>
          <w:rFonts w:ascii="Times New Roman" w:eastAsia="MS Mincho" w:hAnsi="Times New Roman" w:cs="Times New Roman"/>
          <w:sz w:val="28"/>
          <w:szCs w:val="28"/>
          <w:lang w:eastAsia="ru-RU"/>
        </w:rPr>
        <w:t>6</w:t>
      </w:r>
      <w:r w:rsidRPr="006213A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8007FB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56" style="position:absolute;left:0;text-align:left;margin-left:-9.05pt;margin-top:6.3pt;width:492.3pt;height:507.35pt;z-index:252080128" filled="f"/>
        </w:pic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8007FB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line id="_x0000_s3155" style="position:absolute;left:0;text-align:left;z-index:252079104" from="302.1pt,2.3pt" to="302.1pt,298.7pt" strokeweight="1pt"/>
        </w:pic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8007FB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54" style="position:absolute;left:0;text-align:left;margin-left:105.45pt;margin-top:274.85pt;width:228.1pt;height:30.8pt;z-index:252078080" filled="f" stroked="f">
            <v:textbox style="mso-next-textbox:#_x0000_s3154">
              <w:txbxContent>
                <w:p w:rsidR="0076632B" w:rsidRPr="00014B32" w:rsidRDefault="0076632B" w:rsidP="006213AF">
                  <w:pPr>
                    <w:rPr>
                      <w:sz w:val="28"/>
                      <w:szCs w:val="28"/>
                    </w:rPr>
                  </w:pPr>
                  <w:r w:rsidRPr="00014B32">
                    <w:rPr>
                      <w:sz w:val="28"/>
                      <w:szCs w:val="28"/>
                    </w:rPr>
                    <w:t>Рис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014B32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6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-</w:t>
                  </w:r>
                  <w:r w:rsidRPr="00014B32">
                    <w:rPr>
                      <w:sz w:val="28"/>
                      <w:szCs w:val="28"/>
                    </w:rPr>
                    <w:t xml:space="preserve"> </w:t>
                  </w:r>
                  <w:r w:rsidRPr="00014B32">
                    <w:rPr>
                      <w:rFonts w:eastAsia="MS Mincho"/>
                      <w:sz w:val="28"/>
                      <w:szCs w:val="28"/>
                    </w:rPr>
                    <w:t>Расположение БУФ</w:t>
                  </w:r>
                  <w:r>
                    <w:rPr>
                      <w:rFonts w:eastAsia="MS Mincho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53" style="position:absolute;left:0;text-align:left;margin-left:-2.85pt;margin-top:-222.5pt;width:42.65pt;height:30.85pt;z-index:252077056" filled="f" stroked="f">
            <v:textbox style="mso-next-textbox:#_x0000_s3153">
              <w:txbxContent>
                <w:p w:rsidR="0076632B" w:rsidRDefault="0076632B" w:rsidP="006213AF"/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52" style="position:absolute;left:0;text-align:left;margin-left:185.25pt;margin-top:-31.55pt;width:99.3pt;height:50.25pt;z-index:252076032" filled="f" stroked="f">
            <v:textbox style="mso-next-textbox:#_x0000_s3152">
              <w:txbxContent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Управление</w:t>
                  </w:r>
                </w:p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от БУФ 1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51" style="position:absolute;left:0;text-align:left;margin-left:57pt;margin-top:-31.55pt;width:99.3pt;height:50.25pt;z-index:252075008" filled="f" stroked="f">
            <v:textbox style="mso-next-textbox:#_x0000_s3151">
              <w:txbxContent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Управление</w:t>
                  </w:r>
                </w:p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от БУФ 2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50" style="position:absolute;left:0;text-align:left;margin-left:190.95pt;margin-top:91pt;width:99.25pt;height:50.25pt;z-index:252073984" filled="f" stroked="f">
            <v:textbox style="mso-next-textbox:#_x0000_s3150">
              <w:txbxContent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Управление</w:t>
                  </w:r>
                </w:p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от БУФ 4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9" style="position:absolute;left:0;text-align:left;margin-left:59.85pt;margin-top:91pt;width:99.35pt;height:50.25pt;z-index:252072960" filled="f" stroked="f">
            <v:textbox style="mso-next-textbox:#_x0000_s3149">
              <w:txbxContent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Управление</w:t>
                  </w:r>
                </w:p>
                <w:p w:rsidR="0076632B" w:rsidRPr="00F4689A" w:rsidRDefault="0076632B" w:rsidP="006213AF">
                  <w:pPr>
                    <w:jc w:val="center"/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от БУФ 3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8" style="position:absolute;left:0;text-align:left;margin-left:11.4pt;margin-top:-108.5pt;width:42.7pt;height:30.85pt;z-index:252071936" filled="f" stroked="f">
            <v:textbox style="mso-next-textbox:#_x0000_s3148">
              <w:txbxContent>
                <w:p w:rsidR="0076632B" w:rsidRPr="00F4689A" w:rsidRDefault="0076632B" w:rsidP="006213AF">
                  <w:pPr>
                    <w:rPr>
                      <w:sz w:val="28"/>
                      <w:szCs w:val="28"/>
                    </w:rPr>
                  </w:pPr>
                  <w:r w:rsidRPr="00F4689A">
                    <w:rPr>
                      <w:sz w:val="28"/>
                      <w:szCs w:val="28"/>
                    </w:rPr>
                    <w:t>31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7" style="position:absolute;left:0;text-align:left;margin-left:11.4pt;margin-top:39.25pt;width:56.3pt;height:51.75pt;z-index:252070912" filled="f" stroked="f">
            <v:textbox style="mso-next-textbox:#_x0000_s3147">
              <w:txbxContent>
                <w:p w:rsidR="0076632B" w:rsidRPr="00BB7C44" w:rsidRDefault="0076632B" w:rsidP="006213AF">
                  <w:pPr>
                    <w:rPr>
                      <w:sz w:val="28"/>
                      <w:szCs w:val="28"/>
                      <w:lang w:val="en-US"/>
                    </w:rPr>
                  </w:pPr>
                  <w:r w:rsidRPr="00BB7C44">
                    <w:rPr>
                      <w:sz w:val="28"/>
                      <w:szCs w:val="28"/>
                    </w:rPr>
                    <w:t>16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6" style="position:absolute;left:0;text-align:left;margin-left:11.3pt;margin-top:56.85pt;width:45.55pt;height:52.65pt;z-index:252069888" filled="f" stroked="f">
            <v:textbox style="mso-next-textbox:#_x0000_s3146">
              <w:txbxContent>
                <w:p w:rsidR="0076632B" w:rsidRPr="00BB7C44" w:rsidRDefault="0076632B" w:rsidP="006213AF">
                  <w:pPr>
                    <w:rPr>
                      <w:sz w:val="28"/>
                      <w:szCs w:val="28"/>
                    </w:rPr>
                  </w:pPr>
                  <w:r w:rsidRPr="00BB7C44">
                    <w:rPr>
                      <w:sz w:val="28"/>
                      <w:szCs w:val="28"/>
                    </w:rPr>
                    <w:t>15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5" style="position:absolute;left:0;text-align:left;margin-left:383.4pt;margin-top:202.55pt;width:42.55pt;height:30.85pt;z-index:252068864" filled="f" stroked="f">
            <v:textbox style="mso-next-textbox:#_x0000_s3145">
              <w:txbxContent>
                <w:p w:rsidR="0076632B" w:rsidRPr="00F4689A" w:rsidRDefault="0076632B" w:rsidP="006213AF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F4689A">
                    <w:rPr>
                      <w:sz w:val="28"/>
                      <w:szCs w:val="28"/>
                    </w:rPr>
                    <w:t>Хф</w:t>
                  </w:r>
                  <w:proofErr w:type="spellEnd"/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4" style="position:absolute;left:0;text-align:left;margin-left:284pt;margin-top:202.55pt;width:43.5pt;height:30.85pt;z-index:252067840" filled="f" stroked="f">
            <v:textbox style="mso-next-textbox:#_x0000_s3144">
              <w:txbxContent>
                <w:p w:rsidR="0076632B" w:rsidRPr="00BB7C44" w:rsidRDefault="0076632B" w:rsidP="006213AF">
                  <w:pPr>
                    <w:rPr>
                      <w:sz w:val="28"/>
                      <w:szCs w:val="28"/>
                      <w:lang w:val="en-US"/>
                    </w:rPr>
                  </w:pPr>
                  <w:r w:rsidRPr="00BB7C44">
                    <w:rPr>
                      <w:sz w:val="28"/>
                      <w:szCs w:val="28"/>
                      <w:lang w:val="en-US"/>
                    </w:rPr>
                    <w:t>17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3" style="position:absolute;left:0;text-align:left;margin-left:166.75pt;margin-top:202.35pt;width:28.45pt;height:25.15pt;z-index:252066816" filled="f" stroked="f">
            <v:textbox style="mso-next-textbox:#_x0000_s3143">
              <w:txbxContent>
                <w:p w:rsidR="0076632B" w:rsidRPr="00BB7C44" w:rsidRDefault="0076632B" w:rsidP="006213A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  <w:r w:rsidRPr="00BB7C44">
                    <w:rPr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2" style="position:absolute;left:0;text-align:left;margin-left:146.8pt;margin-top:202.35pt;width:56.85pt;height:30.85pt;z-index:252065792" filled="f" stroked="f">
            <v:textbox style="mso-next-textbox:#_x0000_s3142">
              <w:txbxContent>
                <w:p w:rsidR="0076632B" w:rsidRPr="00BB7C44" w:rsidRDefault="0076632B" w:rsidP="006213AF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  <w:r w:rsidRPr="00BB7C44">
                    <w:rPr>
                      <w:sz w:val="28"/>
                      <w:szCs w:val="28"/>
                      <w:lang w:val="en-US"/>
                    </w:rPr>
                    <w:t>8</w:t>
                  </w:r>
                  <w:r w:rsidRPr="00BB7C44">
                    <w:rPr>
                      <w:sz w:val="28"/>
                      <w:szCs w:val="28"/>
                    </w:rPr>
                    <w:t xml:space="preserve"> </w:t>
                  </w:r>
                  <w:r w:rsidRPr="00BB7C44">
                    <w:rPr>
                      <w:sz w:val="28"/>
                      <w:szCs w:val="28"/>
                      <w:lang w:val="en-US"/>
                    </w:rPr>
                    <w:t xml:space="preserve">     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3141" style="position:absolute;left:0;text-align:left;margin-left:28.4pt;margin-top:202.55pt;width:28.45pt;height:30.85pt;z-index:252064768" filled="f" stroked="f">
            <v:textbox style="mso-next-textbox:#_x0000_s3141">
              <w:txbxContent>
                <w:p w:rsidR="0076632B" w:rsidRPr="00BB7C44" w:rsidRDefault="0076632B" w:rsidP="006213AF">
                  <w:pPr>
                    <w:rPr>
                      <w:sz w:val="28"/>
                      <w:szCs w:val="28"/>
                      <w:lang w:val="en-US"/>
                    </w:rPr>
                  </w:pPr>
                  <w:r w:rsidRPr="00BB7C44">
                    <w:rPr>
                      <w:sz w:val="28"/>
                      <w:szCs w:val="28"/>
                      <w:lang w:val="en-US"/>
                    </w:rPr>
                    <w:t>0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line id="_x0000_s3140" style="position:absolute;left:0;text-align:left;flip:x;z-index:252063744" from="170.5pt,-94.25pt" to="171pt,202.2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line id="_x0000_s3139" style="position:absolute;left:0;text-align:left;z-index:252062720" from="45.6pt,-94.1pt" to="301.25pt,-94.05pt" strokeweight="1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line id="_x0000_s3138" style="position:absolute;left:0;text-align:left;z-index:252061696" from="42.75pt,56.8pt" to="301.25pt,56.8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line id="_x0000_s3137" style="position:absolute;left:0;text-align:left;flip:y;z-index:252060672" from="42.6pt,202.15pt" to="441.75pt,202.2pt" strokeweight="2.25pt">
            <v:stroke endarrow="open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line id="_x0000_s3136" style="position:absolute;left:0;text-align:left;flip:x;z-index:252059648" from="42.65pt,-234.05pt" to="42.75pt,202.2pt" strokeweight="2.25pt">
            <v:stroke startarrow="open"/>
            <w10:anchorlock/>
          </v:line>
        </w:pic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0"/>
          <w:szCs w:val="24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6213AF" w:rsidRDefault="006213AF" w:rsidP="006213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B1" w:rsidRDefault="007473B1" w:rsidP="006213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B1" w:rsidRPr="006213AF" w:rsidRDefault="007473B1" w:rsidP="006213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8B147F" w:rsidP="00364818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2.3 </w:t>
      </w:r>
      <w:r w:rsidR="006213AF" w:rsidRPr="00621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Модуль антенно-фидерного устройства (АФУ)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АФУ предназначен для работы в составе антенной решетки (секции) в качестве ее элемента и представляет собой плоскую антенную решетку, состоящую из 288 излучающих элементов с проходной схемой возбуждения.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8B147F" w:rsidP="00364818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2.3.1 </w:t>
      </w:r>
      <w:r w:rsidR="006213AF" w:rsidRPr="00621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Состав модуля АФУ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состав модуля АФУ входят: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блок АФУ (1 шт.);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блок управления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фазовращателями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(БУФ) (4 шт.);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блок вторичного электропитания (ИВЭ) (2 шт.);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дежурный блок (1 шт.);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ячейка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спецвычислителя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шт.).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Конструкция модуля АФУ обеспечивает установку в секцию 256 модулей АФУ с шагом </w:t>
      </w:r>
      <w:smartTag w:uri="urn:schemas-microsoft-com:office:smarttags" w:element="metricconverter">
        <w:smartTagPr>
          <w:attr w:name="ProductID" w:val="480 мм"/>
        </w:smartTagPr>
        <w:r w:rsidRPr="006213A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480 мм</w:t>
        </w:r>
      </w:smartTag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вертикали и </w:t>
      </w:r>
      <w:smartTag w:uri="urn:schemas-microsoft-com:office:smarttags" w:element="metricconverter">
        <w:smartTagPr>
          <w:attr w:name="ProductID" w:val="460 мм"/>
        </w:smartTagPr>
        <w:r w:rsidRPr="006213A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460 мм</w:t>
        </w:r>
      </w:smartTag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горизонтали. Схема расположения модулей АФУ в шкафах и шкафов в секции приведена на рисунке 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Компоновка входящих в модуль блоков показана на рисунках 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8B147F" w:rsidP="00364818">
      <w:pPr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2.3.2</w:t>
      </w:r>
      <w:r w:rsidR="006213AF" w:rsidRPr="00621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 АФУ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Блок АФУ представляет собой несущий каркас с пирамидальным рупором. В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раскрыве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рупора установлены блоки  ферритовых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количестве 36 штук, а на его двух гранях смонтированы их четыре матрицы управления. Также в каркас вставляются блоки и ячейки, входящие в состав модуля АФУ (рисунок 4). 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Каркас блока АФУ является одновременно каркасом модуля АФУ.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блоки ферритовых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скомпонованы в пакет, имеющий 18 столбцов по 2 блока в каждом столбце (всего 36 блоков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Соседние столбцы пакета должны быть сдвинуты относительно друг друга по вертикали на </w:t>
      </w:r>
      <w:smartTag w:uri="urn:schemas-microsoft-com:office:smarttags" w:element="metricconverter">
        <w:smartTagPr>
          <w:attr w:name="ProductID" w:val="12,6 мм"/>
        </w:smartTagPr>
        <w:r w:rsidRPr="006213A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12,6 мм</w:t>
        </w:r>
      </w:smartTag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 горизонтали установлены вплотную и зафиксированы штифтами.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7900035"/>
            <wp:effectExtent l="19050" t="0" r="0" b="0"/>
            <wp:docPr id="60" name="Рисунок 60" descr="Рис1 к ТЗК модуля АФУ 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ис1 к ТЗК модуля АФУ 2-Mode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13AF" w:rsidRPr="006213AF" w:rsidSect="00364818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1152" w:right="720" w:bottom="1152" w:left="1152" w:header="709" w:footer="709" w:gutter="0"/>
          <w:cols w:space="708"/>
          <w:docGrid w:linePitch="360"/>
        </w:sect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Схема расположения модулей АФУ в шкафах и шкафов в секции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76005" cy="5560695"/>
            <wp:effectExtent l="19050" t="0" r="0" b="0"/>
            <wp:docPr id="61" name="Рисунок 61" descr="Компон_мод_А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омпон_мод_АФУ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5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AF" w:rsidRPr="006213AF" w:rsidRDefault="00DE797B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13AF" w:rsidRPr="006213AF" w:rsidSect="00F3720F">
          <w:headerReference w:type="default" r:id="rId35"/>
          <w:footerReference w:type="default" r:id="rId36"/>
          <w:type w:val="nextColumn"/>
          <w:pgSz w:w="16838" w:h="11906" w:orient="landscape"/>
          <w:pgMar w:top="1152" w:right="720" w:bottom="1152" w:left="1152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8</w:t>
      </w:r>
      <w:r w:rsidR="006213AF"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Компоновка модуля АФУ</w:t>
      </w:r>
    </w:p>
    <w:p w:rsidR="006213AF" w:rsidRPr="006213AF" w:rsidRDefault="006213AF" w:rsidP="006213A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0</wp:posOffset>
            </wp:positionV>
            <wp:extent cx="6438900" cy="6438900"/>
            <wp:effectExtent l="19050" t="0" r="0" b="0"/>
            <wp:wrapTight wrapText="bothSides">
              <wp:wrapPolygon edited="0">
                <wp:start x="-64" y="0"/>
                <wp:lineTo x="-64" y="21536"/>
                <wp:lineTo x="21600" y="21536"/>
                <wp:lineTo x="21600" y="0"/>
                <wp:lineTo x="-64" y="0"/>
              </wp:wrapPolygon>
            </wp:wrapTight>
            <wp:docPr id="2111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10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3AF" w:rsidRPr="006213AF" w:rsidRDefault="006213AF" w:rsidP="006213A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Компоновка модуля АФУ</w:t>
      </w:r>
    </w:p>
    <w:p w:rsidR="006213AF" w:rsidRPr="006213AF" w:rsidRDefault="006213AF" w:rsidP="006213AF">
      <w:pPr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(вид, противоположный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раскрыву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рупора)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Блоки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верхнего ряда установлены в пакете так, чтобы жгуты проводов этих блоков (вместе с разъемами) выходили на верхнюю грань рупора, а блоки нижнего ряда так, чтобы их жгуты и разъемы - на нижнюю грань.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Пакет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щели для прохождения разъемов РП15 блоков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сборке пакета и замене самих блоков (рис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13AF" w:rsidRPr="006213AF" w:rsidSect="00F3720F">
          <w:footerReference w:type="default" r:id="rId38"/>
          <w:type w:val="nextColumn"/>
          <w:pgSz w:w="11906" w:h="16838" w:code="9"/>
          <w:pgMar w:top="1152" w:right="720" w:bottom="1152" w:left="1152" w:header="0" w:footer="0" w:gutter="0"/>
          <w:cols w:space="708"/>
          <w:docGrid w:linePitch="360"/>
        </w:sectPr>
      </w:pPr>
    </w:p>
    <w:p w:rsidR="006213AF" w:rsidRPr="006213AF" w:rsidRDefault="006213AF" w:rsidP="006213AF">
      <w:p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4035" cy="8133715"/>
            <wp:effectExtent l="19050" t="0" r="5715" b="0"/>
            <wp:docPr id="62" name="Рисунок 62" descr="Пакет_фв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акет_фвр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AE" w:rsidRDefault="006213AF" w:rsidP="006213A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DE797B">
        <w:rPr>
          <w:rFonts w:ascii="Times New Roman" w:eastAsia="Times New Roman" w:hAnsi="Times New Roman" w:cs="Times New Roman"/>
          <w:sz w:val="28"/>
          <w:szCs w:val="28"/>
          <w:lang w:eastAsia="ru-RU"/>
        </w:rPr>
        <w:t>. 10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147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 </w:t>
      </w:r>
      <w:proofErr w:type="spellStart"/>
      <w:r w:rsidRPr="006213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фазовращателей</w:t>
      </w:r>
      <w:proofErr w:type="spellEnd"/>
    </w:p>
    <w:p w:rsidR="00D84B6D" w:rsidRDefault="00D84B6D" w:rsidP="007F1A7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Pr="007F1A78">
        <w:rPr>
          <w:rFonts w:ascii="Times New Roman" w:hAnsi="Times New Roman" w:cs="Times New Roman"/>
          <w:b/>
          <w:sz w:val="28"/>
          <w:szCs w:val="28"/>
        </w:rPr>
        <w:t xml:space="preserve"> Функции </w:t>
      </w:r>
      <w:proofErr w:type="spellStart"/>
      <w:r w:rsidRPr="007F1A78">
        <w:rPr>
          <w:rFonts w:ascii="Times New Roman" w:hAnsi="Times New Roman" w:cs="Times New Roman"/>
          <w:b/>
          <w:sz w:val="28"/>
          <w:szCs w:val="28"/>
        </w:rPr>
        <w:t>спецвычислителя</w:t>
      </w:r>
      <w:proofErr w:type="spellEnd"/>
      <w:r w:rsidRPr="007F1A78">
        <w:rPr>
          <w:rFonts w:ascii="Times New Roman" w:hAnsi="Times New Roman" w:cs="Times New Roman"/>
          <w:b/>
          <w:sz w:val="28"/>
          <w:szCs w:val="28"/>
        </w:rPr>
        <w:t xml:space="preserve"> антенно-фидерного устройства</w:t>
      </w:r>
    </w:p>
    <w:p w:rsidR="007F1A78" w:rsidRPr="007F1A78" w:rsidRDefault="007F1A78" w:rsidP="007F1A78">
      <w:pPr>
        <w:widowControl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Ячейка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 модуля антенно-фидерного устройства (АФУ) (далее по тексту ячейка)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предназначенна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1A7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F1A78">
        <w:rPr>
          <w:rFonts w:ascii="Times New Roman" w:hAnsi="Times New Roman" w:cs="Times New Roman"/>
          <w:sz w:val="28"/>
          <w:szCs w:val="28"/>
        </w:rPr>
        <w:t>:</w:t>
      </w:r>
    </w:p>
    <w:p w:rsidR="007F1A78" w:rsidRPr="007F1A78" w:rsidRDefault="007F1A78" w:rsidP="007F1A78">
      <w:pPr>
        <w:pStyle w:val="a4"/>
        <w:tabs>
          <w:tab w:val="left" w:pos="709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обеспечения обмена информацией АФУ с вычислительным комплексом (ВК) через тракт управления;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- расчета величин фазового сдвига 288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модуля  АФУ приемо-передающей фазированной антенной решетки (ФАР);</w:t>
      </w:r>
    </w:p>
    <w:p w:rsidR="007F1A78" w:rsidRPr="007F1A78" w:rsidRDefault="007F1A78" w:rsidP="007F1A78">
      <w:pPr>
        <w:tabs>
          <w:tab w:val="left" w:pos="567"/>
          <w:tab w:val="left" w:pos="851"/>
        </w:tabs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обеспечения модулей ФАР необходимыми сигналами управления.</w:t>
      </w:r>
    </w:p>
    <w:p w:rsidR="007F1A78" w:rsidRPr="007F1A78" w:rsidRDefault="007F1A78" w:rsidP="007F1A78">
      <w:pPr>
        <w:widowControl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>Исходя из того, что ФАР конструктивно состоит из 4 шкафов (</w:t>
      </w:r>
      <w:r w:rsidRPr="007F1A78">
        <w:rPr>
          <w:rFonts w:ascii="Times New Roman" w:hAnsi="Times New Roman" w:cs="Times New Roman"/>
          <w:sz w:val="28"/>
          <w:szCs w:val="28"/>
        </w:rPr>
        <w:t>с координатами Уш-2 разряда, Хш-2 разряда),</w:t>
      </w: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 каждом из которых размещено по 64 модуля (с координатами:</w:t>
      </w:r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Ум-4 разряда, </w:t>
      </w:r>
      <w:r w:rsidRPr="007F1A78">
        <w:rPr>
          <w:rFonts w:ascii="Times New Roman" w:hAnsi="Times New Roman" w:cs="Times New Roman"/>
          <w:sz w:val="28"/>
          <w:szCs w:val="28"/>
        </w:rPr>
        <w:t>Хм-2 разряда</w:t>
      </w: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), ячейка обеспечивает управление работой 256 модулей ФАР. </w:t>
      </w:r>
      <w:proofErr w:type="gramEnd"/>
    </w:p>
    <w:p w:rsidR="007F1A78" w:rsidRPr="007F1A78" w:rsidRDefault="007F1A78" w:rsidP="007F1A78">
      <w:pPr>
        <w:widowControl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Структура ФАР приведена на рисунке </w:t>
      </w:r>
      <w:r w:rsidR="00DE797B">
        <w:rPr>
          <w:rFonts w:ascii="Times New Roman" w:eastAsia="MS Mincho" w:hAnsi="Times New Roman" w:cs="Times New Roman"/>
          <w:sz w:val="28"/>
          <w:szCs w:val="28"/>
        </w:rPr>
        <w:t>11</w:t>
      </w: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. В каждом модуле имеется 288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Место ячейки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 в адресном пространстве управления </w:t>
      </w:r>
      <w:r w:rsidRPr="007F1A78">
        <w:rPr>
          <w:rFonts w:ascii="Times New Roman" w:eastAsia="MS Mincho" w:hAnsi="Times New Roman" w:cs="Times New Roman"/>
          <w:sz w:val="28"/>
          <w:szCs w:val="28"/>
        </w:rPr>
        <w:t>фазированной антенной решетки (ФАР)</w:t>
      </w:r>
      <w:r w:rsidRPr="007F1A78">
        <w:rPr>
          <w:rFonts w:ascii="Times New Roman" w:hAnsi="Times New Roman" w:cs="Times New Roman"/>
          <w:sz w:val="28"/>
          <w:szCs w:val="28"/>
        </w:rPr>
        <w:t xml:space="preserve"> определяется запайкой на лицевом разъеме кода адреса ячейки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 и зависит от места модуля </w:t>
      </w:r>
      <w:proofErr w:type="gramStart"/>
      <w:r w:rsidRPr="007F1A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1A78">
        <w:rPr>
          <w:rFonts w:ascii="Times New Roman" w:hAnsi="Times New Roman" w:cs="Times New Roman"/>
          <w:sz w:val="28"/>
          <w:szCs w:val="28"/>
        </w:rPr>
        <w:t xml:space="preserve"> ФАР.</w:t>
      </w:r>
    </w:p>
    <w:p w:rsidR="007F1A78" w:rsidRDefault="007F1A78" w:rsidP="007F1A7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44D" w:rsidRPr="007F1A78" w:rsidRDefault="004F244D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8007FB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3112" style="position:absolute;left:0;text-align:left;margin-left:-29.15pt;margin-top:16.9pt;width:523.25pt;height:597.8pt;z-index:252055552" fill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18" style="position:absolute;left:0;text-align:left;flip:y;z-index:252005376" from="79.8pt,136.8pt" to="102.3pt,169.8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917" style="position:absolute;left:0;text-align:left;margin-left:374.8pt;margin-top:111.15pt;width:103.5pt;height:29.9pt;z-index:252004352" filled="f" stroked="f">
            <v:textbox style="mso-next-textbox:#_x0000_s2917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 xml:space="preserve">  Модуль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16" style="position:absolute;left:0;text-align:left;z-index:252003328" from="45.15pt,454pt" to="408.35pt,454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915" style="position:absolute;left:0;text-align:left;margin-left:-4.5pt;margin-top:333.35pt;width:68.1pt;height:29.85pt;z-index:252002304" filled="f" stroked="f">
            <v:textbox style="mso-next-textbox:#_x0000_s2915">
              <w:txbxContent>
                <w:p w:rsidR="0076632B" w:rsidRDefault="0076632B" w:rsidP="007F1A78">
                  <w:r>
                    <w:t xml:space="preserve">       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914" style="position:absolute;left:0;text-align:left;margin-left:1.45pt;margin-top:148.2pt;width:48.45pt;height:25.65pt;z-index:252001280" filled="f" stroked="f">
            <v:textbox style="mso-next-textbox:#_x0000_s2914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     </w:t>
                  </w:r>
                  <w:r w:rsidRPr="00F255C0">
                    <w:rPr>
                      <w:sz w:val="28"/>
                      <w:szCs w:val="28"/>
                    </w:rPr>
                    <w:t>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13" style="position:absolute;left:0;text-align:left;z-index:252000256" from="373.2pt,136.05pt" to="452.15pt,136.0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912" style="position:absolute;left:0;text-align:left;margin-left:96.9pt;margin-top:111.15pt;width:113.45pt;height:29.9pt;z-index:251999232" filled="f" stroked="f">
            <v:textbox style="mso-next-textbox:#_x0000_s2912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Подрешетка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11" style="position:absolute;left:0;text-align:left;flip:y;z-index:251998208" from="350.7pt,136.05pt" to="373.2pt,169.0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10" style="position:absolute;left:0;text-align:left;z-index:251997184" from="90.8pt,158.9pt" to="90.8pt,204.3pt" strokeweight="1.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09" style="position:absolute;left:0;text-align:left;z-index:251996160" from="45.4pt,204.3pt" to="90.8pt,204.3pt" strokeweight="1.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908" style="position:absolute;left:0;text-align:left;margin-left:112.6pt;margin-top:407.55pt;width:45.4pt;height:45.4pt;z-index:251995136">
            <v:textbox style="mso-next-textbox:#_x0000_s2908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3кв</w:t>
                  </w:r>
                </w:p>
              </w:txbxContent>
            </v:textbox>
            <w10:anchorlock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907" style="position:absolute;left:0;text-align:left;margin-left:295pt;margin-top:407.55pt;width:45.4pt;height:45.4pt;z-index:251994112">
            <v:textbox style="mso-next-textbox:#_x0000_s2907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4кв</w:t>
                  </w:r>
                </w:p>
              </w:txbxContent>
            </v:textbox>
            <w10:anchorlock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906" style="position:absolute;left:0;text-align:left;margin-left:295pt;margin-top:228pt;width:45.4pt;height:45.4pt;z-index:251993088">
            <v:textbox style="mso-next-textbox:#_x0000_s2906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1кв</w:t>
                  </w:r>
                </w:p>
              </w:txbxContent>
            </v:textbox>
            <w10:anchorlock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905" style="position:absolute;left:0;text-align:left;margin-left:112.6pt;margin-top:228pt;width:45.4pt;height:45.4pt;z-index:251992064">
            <v:textbox style="mso-next-textbox:#_x0000_s2905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2кв</w:t>
                  </w:r>
                </w:p>
              </w:txbxContent>
            </v:textbox>
            <w10:anchorlock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04" style="position:absolute;left:0;text-align:left;z-index:251991040" from="45.4pt,499.4pt" to="408.6pt,499.4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03" style="position:absolute;left:0;text-align:left;z-index:251990016" from="45.4pt,476.7pt" to="408.6pt,476.7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02" style="position:absolute;left:0;text-align:left;z-index:251988992" from="45.4pt,431.3pt" to="408.6pt,431.3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01" style="position:absolute;left:0;text-align:left;z-index:251987968" from="45.4pt,408.6pt" to="408.6pt,408.6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900" style="position:absolute;left:0;text-align:left;z-index:251986944" from="45.4pt,385.9pt" to="408.6pt,385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9" style="position:absolute;left:0;text-align:left;z-index:251985920" from="45.4pt,363.2pt" to="408.6pt,363.2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8" style="position:absolute;left:0;text-align:left;z-index:251984896" from="45.4pt,181.6pt" to="408.6pt,181.6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7" style="position:absolute;left:0;text-align:left;z-index:251983872" from="45.4pt,204.3pt" to="408.6pt,204.3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6" style="position:absolute;left:0;text-align:left;z-index:251982848" from="45.4pt,227pt" to="408.6pt,227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5" style="position:absolute;left:0;text-align:left;z-index:251981824" from="45.4pt,249.7pt" to="408.6pt,249.7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4" style="position:absolute;left:0;text-align:left;z-index:251980800" from="45.4pt,272.4pt" to="408.6pt,272.4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3" style="position:absolute;left:0;text-align:left;z-index:251979776" from="45.4pt,295.1pt" to="408.6pt,295.1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2" style="position:absolute;left:0;text-align:left;z-index:251978752" from="45.4pt,317.8pt" to="408.6pt,317.8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1" style="position:absolute;left:0;text-align:left;z-index:251977728" from="45.4pt,317.8pt" to="408.6pt,317.8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90" style="position:absolute;left:0;text-align:left;flip:y;z-index:251976704" from="385.9pt,158.9pt" to="385.9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9" style="position:absolute;left:0;text-align:left;flip:y;z-index:251975680" from="363.2pt,158.9pt" to="363.2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8" style="position:absolute;left:0;text-align:left;flip:y;z-index:251974656" from="340.5pt,158.9pt" to="340.5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7" style="position:absolute;left:0;text-align:left;flip:y;z-index:251973632" from="295.1pt,158.9pt" to="295.1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6" style="position:absolute;left:0;text-align:left;flip:y;z-index:251972608" from="272.4pt,158.9pt" to="272.4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5" style="position:absolute;left:0;text-align:left;flip:y;z-index:251971584" from="249.7pt,158.9pt" to="249.7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4" style="position:absolute;left:0;text-align:left;flip:y;z-index:251970560" from="204.3pt,158.9pt" to="204.3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3" style="position:absolute;left:0;text-align:left;flip:y;z-index:251969536" from="181.6pt,158.9pt" to="181.6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2" style="position:absolute;left:0;text-align:left;flip:y;z-index:251968512" from="158.9pt,158.9pt" to="158.9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1" style="position:absolute;left:0;text-align:left;flip:y;z-index:251967488" from="113.5pt,158.9pt" to="113.5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80" style="position:absolute;left:0;text-align:left;flip:y;z-index:251966464" from="90.8pt,158.9pt" to="90.8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79" style="position:absolute;left:0;text-align:left;flip:y;z-index:251965440" from="68.1pt,158.9pt" to="68.1pt,519.9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78" style="position:absolute;left:0;text-align:left;margin-left:-3pt;margin-top:458.3pt;width:45.4pt;height:29.95pt;z-index:251964416" filled="f" stroked="f">
            <v:textbox style="mso-next-textbox:#_x0000_s2878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F255C0"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77" style="position:absolute;left:0;text-align:left;margin-left:-4.5pt;margin-top:480.25pt;width:47.65pt;height:29.2pt;z-index:251963392" filled="f" stroked="f">
            <v:textbox style="mso-next-textbox:#_x0000_s2877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F255C0"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76" style="position:absolute;left:0;text-align:left;margin-left:-7.7pt;margin-top:500.9pt;width:45.4pt;height:29.9pt;z-index:251962368" filled="f" stroked="f">
            <v:textbox style="mso-next-textbox:#_x0000_s2876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75" style="position:absolute;left:0;text-align:left;margin-left:-22.7pt;margin-top:510.1pt;width:45.4pt;height:45.4pt;z-index:251961344" filled="f" stroked="f">
            <v:textbox style="mso-next-textbox:#_x0000_s2875">
              <w:txbxContent>
                <w:p w:rsidR="0076632B" w:rsidRDefault="0076632B" w:rsidP="007F1A78"/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    </w:t>
                  </w:r>
                  <w:r w:rsidRPr="00F255C0">
                    <w:rPr>
                      <w:sz w:val="28"/>
                      <w:szCs w:val="28"/>
                    </w:rPr>
                    <w:t>0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74" style="position:absolute;left:0;text-align:left;z-index:251960320" from="22.95pt,476.55pt" to="34.95pt,476.5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73" style="position:absolute;left:0;text-align:left;z-index:251959296" from="22.7pt,499.4pt" to="33.95pt,499.4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72" style="position:absolute;left:0;text-align:left;z-index:251958272" from="22.7pt,522.1pt" to="33.2pt,522.1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71" style="position:absolute;left:0;text-align:left;margin-left:3.05pt;margin-top:553.85pt;width:45.4pt;height:29.9pt;z-index:251957248" filled="f" stroked="f">
            <v:textbox style="mso-next-textbox:#_x0000_s2871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 xml:space="preserve">   0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70" style="position:absolute;left:0;text-align:left;margin-left:27pt;margin-top:116.3pt;width:90.8pt;height:29.85pt;z-index:251956224" filled="f" stroked="f">
            <v:textbox style="mso-next-textbox:#_x0000_s2870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F255C0">
                    <w:rPr>
                      <w:sz w:val="28"/>
                      <w:szCs w:val="28"/>
                    </w:rPr>
                    <w:t>Ум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69" style="position:absolute;left:0;text-align:left;margin-left:-15.65pt;margin-top:28.5pt;width:45.4pt;height:29.9pt;z-index:251955200" filled="f" stroked="f">
            <v:textbox style="mso-next-textbox:#_x0000_s2869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F255C0">
                    <w:rPr>
                      <w:sz w:val="28"/>
                      <w:szCs w:val="28"/>
                    </w:rPr>
                    <w:t>Уш</w:t>
                  </w:r>
                  <w:proofErr w:type="spellEnd"/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68" style="position:absolute;left:0;text-align:left;flip:y;z-index:251954176" from="22.7pt,45.4pt" to="22.7pt,545.75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67" style="position:absolute;left:0;text-align:left;margin-left:132.55pt;margin-top:629.75pt;width:198.1pt;height:29.9pt;z-index:251953152" filled="f" stroked="f">
            <v:textbox style="mso-next-textbox:#_x0000_s2867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Рис.</w:t>
                  </w:r>
                  <w:r w:rsidRPr="00F255C0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11 -</w:t>
                  </w:r>
                  <w:r w:rsidRPr="00F255C0">
                    <w:rPr>
                      <w:sz w:val="28"/>
                      <w:szCs w:val="28"/>
                    </w:rPr>
                    <w:t xml:space="preserve"> Структура ФАР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66" style="position:absolute;left:0;text-align:left;flip:y;z-index:251952128" from="317.8pt,544.8pt" to="317.95pt,554.1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65" style="position:absolute;left:0;text-align:left;flip:x y;z-index:251951104" from="227pt,544.8pt" to="227.15pt,555.3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64" style="position:absolute;left:0;text-align:left;flip:y;z-index:251950080" from="136.2pt,544.8pt" to="136.35pt,556.5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63" style="position:absolute;left:0;text-align:left;z-index:251949056" from="140.45pt,571.1pt" to="140.45pt,571.1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62" style="position:absolute;left:0;text-align:left;margin-left:297.9pt;margin-top:553.85pt;width:45.4pt;height:29.9pt;z-index:251948032" filled="f" stroked="f">
            <v:textbox style="mso-next-textbox:#_x0000_s2862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 </w:t>
                  </w:r>
                  <w:r w:rsidRPr="00F255C0">
                    <w:rPr>
                      <w:sz w:val="28"/>
                      <w:szCs w:val="28"/>
                    </w:rPr>
                    <w:t xml:space="preserve"> 3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61" style="position:absolute;left:0;text-align:left;margin-left:207.85pt;margin-top:554.6pt;width:45.4pt;height:29.9pt;z-index:251947008" filled="f" stroked="f">
            <v:textbox style="mso-next-textbox:#_x0000_s2861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  </w:t>
                  </w:r>
                  <w:r w:rsidRPr="00F255C0"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60" style="position:absolute;left:0;text-align:left;margin-left:119.3pt;margin-top:555.35pt;width:45.4pt;height:29.9pt;z-index:251945984" filled="f" stroked="f">
            <v:textbox style="mso-next-textbox:#_x0000_s2860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 </w:t>
                  </w:r>
                  <w:r w:rsidRPr="00F255C0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59" style="position:absolute;left:0;text-align:left;flip:y;z-index:251944960" from="22.7pt,544.8pt" to="452.15pt,545.35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8" style="position:absolute;left:0;text-align:left;margin-left:340.5pt;margin-top:227pt;width:68pt;height:29.9pt;z-index:251943936" filled="f" stroked="f">
            <v:textbox style="mso-next-textbox:#_x0000_s2858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F255C0">
                    <w:rPr>
                      <w:sz w:val="28"/>
                      <w:szCs w:val="28"/>
                    </w:rPr>
                    <w:t xml:space="preserve"> Шк</w:t>
                  </w:r>
                  <w:proofErr w:type="gramStart"/>
                  <w:r w:rsidRPr="00F255C0">
                    <w:rPr>
                      <w:sz w:val="28"/>
                      <w:szCs w:val="28"/>
                    </w:rPr>
                    <w:t>4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7" style="position:absolute;left:0;text-align:left;margin-left:227pt;margin-top:227pt;width:68pt;height:29.95pt;z-index:251942912" filled="f" stroked="f">
            <v:textbox style="mso-next-textbox:#_x0000_s2857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Шк3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6" style="position:absolute;left:0;text-align:left;margin-left:158.9pt;margin-top:227pt;width:68.1pt;height:30pt;z-index:251941888" filled="f" stroked="f">
            <v:textbox style="mso-next-textbox:#_x0000_s2856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 xml:space="preserve">  Шк</w:t>
                  </w:r>
                  <w:proofErr w:type="gramStart"/>
                  <w:r w:rsidRPr="00F255C0">
                    <w:rPr>
                      <w:sz w:val="28"/>
                      <w:szCs w:val="28"/>
                    </w:rPr>
                    <w:t>2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5" style="position:absolute;left:0;text-align:left;margin-left:45.4pt;margin-top:227pt;width:68.05pt;height:29.9pt;z-index:251940864" filled="f" stroked="f">
            <v:textbox style="mso-next-textbox:#_x0000_s2855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 xml:space="preserve">  Шк</w:t>
                  </w:r>
                  <w:proofErr w:type="gramStart"/>
                  <w:r w:rsidRPr="00F255C0">
                    <w:rPr>
                      <w:sz w:val="28"/>
                      <w:szCs w:val="28"/>
                    </w:rPr>
                    <w:t>1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4" style="position:absolute;left:0;text-align:left;margin-left:390.2pt;margin-top:525.25pt;width:45.45pt;height:29.9pt;z-index:251939840" filled="f" stroked="f">
            <v:textbox style="mso-next-textbox:#_x0000_s2854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Хм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3" style="position:absolute;left:0;text-align:left;margin-left:299.4pt;margin-top:525.7pt;width:45.4pt;height:29.95pt;z-index:251938816" filled="f" stroked="f">
            <v:textbox style="mso-next-textbox:#_x0000_s2853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Хм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2" style="position:absolute;left:0;text-align:left;margin-left:208.6pt;margin-top:525.7pt;width:45.4pt;height:29.95pt;z-index:251937792" filled="f" stroked="f">
            <v:textbox style="mso-next-textbox:#_x0000_s2852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Хм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51" style="position:absolute;left:0;text-align:left;margin-left:49.65pt;margin-top:525.65pt;width:113.55pt;height:29.9pt;z-index:251936768" filled="f" stroked="f">
            <v:textbox style="mso-next-textbox:#_x0000_s2851">
              <w:txbxContent>
                <w:p w:rsidR="0076632B" w:rsidRDefault="0076632B" w:rsidP="007F1A78">
                  <w:r>
                    <w:t xml:space="preserve">    </w:t>
                  </w:r>
                  <w:r w:rsidRPr="00F255C0">
                    <w:rPr>
                      <w:sz w:val="28"/>
                      <w:szCs w:val="28"/>
                    </w:rPr>
                    <w:t>1</w:t>
                  </w:r>
                  <w:r>
                    <w:t xml:space="preserve">    </w:t>
                  </w:r>
                  <w:r w:rsidRPr="00F255C0">
                    <w:rPr>
                      <w:sz w:val="28"/>
                      <w:szCs w:val="28"/>
                    </w:rPr>
                    <w:t>2</w:t>
                  </w:r>
                  <w:r>
                    <w:t xml:space="preserve">     </w:t>
                  </w:r>
                  <w:r w:rsidRPr="00F255C0">
                    <w:rPr>
                      <w:sz w:val="28"/>
                      <w:szCs w:val="28"/>
                    </w:rPr>
                    <w:t>3</w:t>
                  </w:r>
                  <w:proofErr w:type="gramStart"/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Х</w:t>
                  </w:r>
                  <w:proofErr w:type="gramEnd"/>
                  <w:r w:rsidRPr="00F255C0">
                    <w:rPr>
                      <w:sz w:val="28"/>
                      <w:szCs w:val="28"/>
                    </w:rPr>
                    <w:t>м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50" style="position:absolute;left:0;text-align:left;flip:y;z-index:251935744" from="317.8pt,522.1pt" to="436.6pt,522.45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9" style="position:absolute;left:0;text-align:left;z-index:251934720" from="227pt,522.1pt" to="317.7pt,522.15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8" style="position:absolute;left:0;text-align:left;flip:y;z-index:251933696" from="136.2pt,522.1pt" to="227.1pt,522.15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7" style="position:absolute;left:0;text-align:left;z-index:251932672" from="45.4pt,522.1pt" to="135.7pt,522.1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46" style="position:absolute;left:0;text-align:left;margin-left:406.5pt;margin-top:554.6pt;width:45.45pt;height:29.9pt;z-index:251931648" filled="f" stroked="f">
            <v:textbox style="mso-next-textbox:#_x0000_s2846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proofErr w:type="spellStart"/>
                  <w:r w:rsidRPr="00F255C0">
                    <w:rPr>
                      <w:sz w:val="28"/>
                      <w:szCs w:val="28"/>
                    </w:rPr>
                    <w:t>Хш</w:t>
                  </w:r>
                  <w:proofErr w:type="spellEnd"/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45" style="position:absolute;left:0;text-align:left;margin-left:27pt;margin-top:525.65pt;width:33.95pt;height:29.9pt;z-index:251930624" filled="f" stroked="f">
            <v:textbox style="mso-next-textbox:#_x0000_s2845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255C0">
                    <w:rPr>
                      <w:sz w:val="28"/>
                      <w:szCs w:val="28"/>
                    </w:rPr>
                    <w:t>0</w:t>
                  </w:r>
                </w:p>
              </w:txbxContent>
            </v:textbox>
            <w10:anchorlock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4" style="position:absolute;left:0;text-align:left;z-index:251929600" from="45.4pt,158.9pt" to="408.35pt,158.9pt" strokeweight="2.2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3" style="position:absolute;left:0;text-align:left;z-index:251928576" from="45.4pt,340.5pt" to="408.65pt,340.5pt" strokeweight="2.2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2" style="position:absolute;left:0;text-align:left;flip:y;z-index:251927552" from="408.6pt,158.9pt" to="408.65pt,521.7pt" strokeweight="2.2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1" style="position:absolute;left:0;text-align:left;flip:y;z-index:251926528" from="317.8pt,158.9pt" to="317.9pt,521.65pt" strokeweight="1.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40" style="position:absolute;left:0;text-align:left;flip:y;z-index:251925504" from="227pt,158.9pt" to="227.05pt,522pt" strokeweight="2.2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39" style="position:absolute;left:0;text-align:left;flip:y;z-index:251924480" from="136.2pt,158.9pt" to="136.25pt,522.05pt" strokeweight="1.5pt"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2838" style="position:absolute;left:0;text-align:left;flip:x y;z-index:251923456" from="45.15pt,158.5pt" to="45.15pt,521.7pt" strokeweight="2.25pt">
            <v:stroke endarrow="block"/>
            <w10:anchorlock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837" style="position:absolute;left:0;text-align:left;margin-left:45.4pt;margin-top:158.9pt;width:45.4pt;height:45.4pt;z-index:251922432" fillcolor="#969696" strokecolor="silver">
            <w10:anchorlock/>
          </v:rect>
        </w:pic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8007FB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2919" style="position:absolute;left:0;text-align:left;z-index:252006400" from="102.6pt,16.2pt" to="185.25pt,16.2pt"/>
        </w:pic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7F1A7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F1A78">
        <w:rPr>
          <w:rFonts w:ascii="Times New Roman" w:hAnsi="Times New Roman" w:cs="Times New Roman"/>
          <w:b/>
          <w:sz w:val="28"/>
          <w:szCs w:val="28"/>
        </w:rPr>
        <w:t>.1</w:t>
      </w:r>
      <w:r w:rsidR="00055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A78">
        <w:rPr>
          <w:rFonts w:ascii="Times New Roman" w:hAnsi="Times New Roman" w:cs="Times New Roman"/>
          <w:b/>
          <w:sz w:val="28"/>
          <w:szCs w:val="28"/>
        </w:rPr>
        <w:t>О</w:t>
      </w:r>
      <w:r w:rsidRPr="007F1A78">
        <w:rPr>
          <w:rFonts w:ascii="Times New Roman" w:eastAsia="MS Mincho" w:hAnsi="Times New Roman" w:cs="Times New Roman"/>
          <w:b/>
          <w:sz w:val="28"/>
          <w:szCs w:val="28"/>
        </w:rPr>
        <w:t>бмен информацией АФУ с вычислительным комплексом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>Ячейка обеспечивает обмен информацией с вычислительным комплексом (ВК) специальным «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бифазным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>» кодом через аппаратуру управления по одной двунаправленной коаксиальной линии. Временная диаграмма об</w:t>
      </w:r>
      <w:r w:rsidR="00FD5E9C">
        <w:rPr>
          <w:rFonts w:ascii="Times New Roman" w:hAnsi="Times New Roman" w:cs="Times New Roman"/>
          <w:sz w:val="28"/>
          <w:szCs w:val="28"/>
        </w:rPr>
        <w:t xml:space="preserve">мена с ВК приведена на рисунке </w:t>
      </w:r>
      <w:r w:rsidR="00DE797B">
        <w:rPr>
          <w:rFonts w:ascii="Times New Roman" w:hAnsi="Times New Roman" w:cs="Times New Roman"/>
          <w:sz w:val="28"/>
          <w:szCs w:val="28"/>
        </w:rPr>
        <w:t>12</w:t>
      </w:r>
      <w:r w:rsidRPr="007F1A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78" w:rsidRPr="007F1A78" w:rsidRDefault="007F1A78" w:rsidP="007F1A78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Ячейка предусматривает регулируемое количество повторных посылок от 1 до 3, при этом количество посылок определяется аппаратурой управления.       </w:t>
      </w:r>
    </w:p>
    <w:p w:rsidR="007F1A78" w:rsidRPr="007F1A78" w:rsidRDefault="007F1A78" w:rsidP="007F1A78">
      <w:pPr>
        <w:pStyle w:val="2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>В режим</w:t>
      </w:r>
      <w:r w:rsidR="00FD5E9C">
        <w:rPr>
          <w:rFonts w:ascii="Times New Roman" w:hAnsi="Times New Roman" w:cs="Times New Roman"/>
          <w:sz w:val="28"/>
          <w:szCs w:val="28"/>
        </w:rPr>
        <w:t>е регламентных работ информация</w:t>
      </w:r>
      <w:r w:rsidRPr="007F1A78">
        <w:rPr>
          <w:rFonts w:ascii="Times New Roman" w:hAnsi="Times New Roman" w:cs="Times New Roman"/>
          <w:sz w:val="28"/>
          <w:szCs w:val="28"/>
        </w:rPr>
        <w:t xml:space="preserve"> задается с клавиатуры аппаратуры управления по той же линии.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Ячейка обеспечивает прием от аппаратуры управления импульсов синхронизации Излучение/Прием (Пи). </w:t>
      </w:r>
      <w:proofErr w:type="gramStart"/>
      <w:r w:rsidRPr="007F1A78">
        <w:rPr>
          <w:rFonts w:ascii="Times New Roman" w:hAnsi="Times New Roman" w:cs="Times New Roman"/>
          <w:sz w:val="28"/>
          <w:szCs w:val="28"/>
        </w:rPr>
        <w:t xml:space="preserve">Начало Пи совпадает с началом импульса Таи </w:t>
      </w:r>
      <w:r w:rsidRPr="007F1A78">
        <w:rPr>
          <w:rFonts w:ascii="Times New Roman" w:eastAsia="MS Mincho" w:hAnsi="Times New Roman" w:cs="Times New Roman"/>
          <w:sz w:val="28"/>
          <w:szCs w:val="28"/>
        </w:rPr>
        <w:t>(начало переключения антенны на излучение), конец импульса Пи совпадает с началом  импульса Тап (начало переключения антенны на прием</w:t>
      </w:r>
      <w:r w:rsidRPr="007F1A78">
        <w:rPr>
          <w:rFonts w:ascii="Times New Roman" w:hAnsi="Times New Roman" w:cs="Times New Roman"/>
          <w:sz w:val="28"/>
          <w:szCs w:val="28"/>
        </w:rPr>
        <w:t>, при этом импульсы Тап сдвинуты относительно импульсов Таи на пол периода.</w:t>
      </w:r>
      <w:proofErr w:type="gramEnd"/>
      <w:r w:rsidRPr="007F1A78">
        <w:rPr>
          <w:rFonts w:ascii="Times New Roman" w:hAnsi="Times New Roman" w:cs="Times New Roman"/>
          <w:sz w:val="28"/>
          <w:szCs w:val="28"/>
        </w:rPr>
        <w:t xml:space="preserve"> Диаграмма формирования Пи приведена на рисунке </w:t>
      </w:r>
      <w:r w:rsidR="00DE797B">
        <w:rPr>
          <w:rFonts w:ascii="Times New Roman" w:hAnsi="Times New Roman" w:cs="Times New Roman"/>
          <w:sz w:val="28"/>
          <w:szCs w:val="28"/>
        </w:rPr>
        <w:t>12</w:t>
      </w:r>
      <w:r w:rsidRPr="007F1A7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>Параметры импульса Пи: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- амплитуда – (3,4 </w:t>
      </w:r>
      <w:r w:rsidRPr="007F1A78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7F1A78">
        <w:rPr>
          <w:rFonts w:ascii="Times New Roman" w:hAnsi="Times New Roman" w:cs="Times New Roman"/>
          <w:sz w:val="28"/>
          <w:szCs w:val="28"/>
        </w:rPr>
        <w:t xml:space="preserve"> 1,0) </w:t>
      </w:r>
      <w:proofErr w:type="gramStart"/>
      <w:r w:rsidRPr="007F1A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1A78">
        <w:rPr>
          <w:rFonts w:ascii="Times New Roman" w:hAnsi="Times New Roman" w:cs="Times New Roman"/>
          <w:sz w:val="28"/>
          <w:szCs w:val="28"/>
        </w:rPr>
        <w:t>;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>- длительность – 1,0 мс … 16,0 мс.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Ячейка для развязки по времени с ВК обеспечивает запись кодов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Кфх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Кфу</w:t>
      </w:r>
      <w:proofErr w:type="gramStart"/>
      <w:r w:rsidRPr="007F1A78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7F1A78">
        <w:rPr>
          <w:rFonts w:ascii="Times New Roman" w:hAnsi="Times New Roman" w:cs="Times New Roman"/>
          <w:sz w:val="28"/>
          <w:szCs w:val="28"/>
        </w:rPr>
        <w:t>мх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Кму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Кшх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Кшу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 в буферные регистры с последующей перезаписью их по переднему фронту импульса Пи в исполнительные регистры. Информация буферных регистров контролируется при их чтении в текущем цикле обмена. Информация исполнительных регистров контролируется ВК при контрольном чтении заданного модуля</w:t>
      </w:r>
      <w:r w:rsidR="00FD5E9C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Ячейка производит последовательный расчет и одновременную выдачу </w:t>
      </w:r>
      <w:proofErr w:type="gramStart"/>
      <w:r w:rsidRPr="007F1A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1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A78" w:rsidRPr="007F1A78" w:rsidRDefault="007F1A78" w:rsidP="004F244D">
      <w:pPr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lastRenderedPageBreak/>
        <w:t xml:space="preserve">4 блока управления </w:t>
      </w:r>
      <w:proofErr w:type="spellStart"/>
      <w:r w:rsidRPr="007F1A78">
        <w:rPr>
          <w:rFonts w:ascii="Times New Roman" w:hAnsi="Times New Roman" w:cs="Times New Roman"/>
          <w:sz w:val="28"/>
          <w:szCs w:val="28"/>
        </w:rPr>
        <w:t>фазовращателями</w:t>
      </w:r>
      <w:proofErr w:type="spellEnd"/>
      <w:r w:rsidRPr="007F1A78">
        <w:rPr>
          <w:rFonts w:ascii="Times New Roman" w:hAnsi="Times New Roman" w:cs="Times New Roman"/>
          <w:sz w:val="28"/>
          <w:szCs w:val="28"/>
        </w:rPr>
        <w:t xml:space="preserve"> (БУФ) значения </w:t>
      </w: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величин фазового сдвига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. Процесс расчета запускается импульсами синхронизации Пи по переднему и заднему фронтам.</w:t>
      </w:r>
    </w:p>
    <w:p w:rsidR="007F1A78" w:rsidRPr="007F1A78" w:rsidRDefault="008007FB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3113" style="position:absolute;left:0;text-align:left;margin-left:-24.95pt;margin-top:5.6pt;width:527.45pt;height:458pt;z-index:252056576" filled="f"/>
        </w:pict>
      </w:r>
    </w:p>
    <w:p w:rsidR="007F1A78" w:rsidRPr="007F1A78" w:rsidRDefault="008007FB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6" style="position:absolute;left:0;text-align:left;margin-left:454.6pt;margin-top:91.2pt;width:22.9pt;height:24.45pt;z-index:251921408" filled="f" stroked="f">
            <v:textbox style="mso-next-textbox:#_x0000_s2836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F255C0">
                    <w:rPr>
                      <w:sz w:val="28"/>
                      <w:szCs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5" style="position:absolute;left:0;text-align:left;margin-left:451.75pt;margin-top:259.35pt;width:19.95pt;height:22.8pt;z-index:251920384" filled="f" stroked="f">
            <v:textbox style="mso-next-textbox:#_x0000_s2835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F255C0">
                    <w:rPr>
                      <w:sz w:val="28"/>
                      <w:szCs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4" style="position:absolute;left:0;text-align:left;margin-left:454.6pt;margin-top:330.6pt;width:19.95pt;height:22.8pt;z-index:251919360" filled="f" stroked="f">
            <v:textbox style="mso-next-textbox:#_x0000_s2834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F255C0">
                    <w:rPr>
                      <w:sz w:val="28"/>
                      <w:szCs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3" style="position:absolute;left:0;text-align:left;margin-left:227.2pt;margin-top:274.05pt;width:85.2pt;height:46.2pt;z-index:251918336" filled="f" stroked="f">
            <v:textbox style="mso-next-textbox:#_x0000_s2833">
              <w:txbxContent>
                <w:p w:rsidR="0076632B" w:rsidRDefault="0076632B" w:rsidP="007F1A78">
                  <w:pPr>
                    <w:rPr>
                      <w:lang w:val="en-US"/>
                    </w:rPr>
                  </w:pPr>
                  <w:r>
                    <w:rPr>
                      <w:sz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Контрольное чтение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2" style="position:absolute;left:0;text-align:left;margin-left:192.1pt;margin-top:278.35pt;width:45.2pt;height:42.6pt;z-index:251917312" filled="f" stroked="f">
            <v:textbox style="mso-next-textbox:#_x0000_s2832">
              <w:txbxContent>
                <w:p w:rsidR="0076632B" w:rsidRDefault="0076632B" w:rsidP="007F1A78">
                  <w:r>
                    <w:rPr>
                      <w:sz w:val="24"/>
                      <w:lang w:val="en-US"/>
                    </w:rPr>
                    <w:t>&gt;</w:t>
                  </w:r>
                  <w:r>
                    <w:t>1 мкс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1" style="position:absolute;left:0;text-align:left;margin-left:340.8pt;margin-top:345.05pt;width:56.15pt;height:56.8pt;z-index:251916288" filled="f" stroked="f">
            <v:textbox style="mso-next-textbox:#_x0000_s2831">
              <w:txbxContent>
                <w:p w:rsidR="0076632B" w:rsidRDefault="0076632B" w:rsidP="007F1A7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Расчет </w:t>
                  </w:r>
                  <w:proofErr w:type="spellStart"/>
                  <w:r>
                    <w:rPr>
                      <w:sz w:val="24"/>
                    </w:rPr>
                    <w:t>изл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76632B" w:rsidRDefault="0076632B" w:rsidP="007F1A78">
                  <w:pPr>
                    <w:jc w:val="center"/>
                  </w:pPr>
                  <w:r>
                    <w:rPr>
                      <w:sz w:val="24"/>
                      <w:lang w:val="en-US"/>
                    </w:rPr>
                    <w:t>N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30" style="position:absolute;left:0;text-align:left;margin-left:192.1pt;margin-top:345.05pt;width:56.15pt;height:56.8pt;z-index:251915264" filled="f" stroked="f">
            <v:textbox style="mso-next-textbox:#_x0000_s2830">
              <w:txbxContent>
                <w:p w:rsidR="0076632B" w:rsidRDefault="0076632B" w:rsidP="007F1A78">
                  <w:pPr>
                    <w:jc w:val="center"/>
                  </w:pPr>
                  <w:r>
                    <w:rPr>
                      <w:sz w:val="24"/>
                    </w:rPr>
                    <w:t xml:space="preserve">Расчет приема               </w:t>
                  </w:r>
                  <w:r>
                    <w:rPr>
                      <w:sz w:val="24"/>
                      <w:lang w:val="en-US"/>
                    </w:rPr>
                    <w:t>N</w:t>
                  </w:r>
                  <w:r>
                    <w:rPr>
                      <w:sz w:val="24"/>
                    </w:rPr>
                    <w:t>-1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29" style="position:absolute;left:0;text-align:left;margin-left:51.2pt;margin-top:345.05pt;width:56.15pt;height:56.8pt;z-index:251914240" filled="f" stroked="f">
            <v:textbox style="mso-next-textbox:#_x0000_s2829">
              <w:txbxContent>
                <w:p w:rsidR="0076632B" w:rsidRDefault="0076632B" w:rsidP="007F1A7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Расчет  </w:t>
                  </w:r>
                  <w:proofErr w:type="spellStart"/>
                  <w:r>
                    <w:rPr>
                      <w:sz w:val="24"/>
                    </w:rPr>
                    <w:t>изл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76632B" w:rsidRDefault="0076632B" w:rsidP="007F1A78"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  <w:lang w:val="en-US"/>
                    </w:rPr>
                    <w:t>N</w:t>
                  </w:r>
                  <w:r>
                    <w:rPr>
                      <w:sz w:val="24"/>
                    </w:rPr>
                    <w:t>-1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28" style="position:absolute;left:0;text-align:left;margin-left:375.65pt;margin-top:274.05pt;width:85.2pt;height:42.6pt;z-index:251913216" filled="f" stroked="f">
            <v:textbox style="mso-next-textbox:#_x0000_s2828">
              <w:txbxContent>
                <w:p w:rsidR="0076632B" w:rsidRDefault="0076632B" w:rsidP="007F1A78">
                  <w:pPr>
                    <w:rPr>
                      <w:lang w:val="en-US"/>
                    </w:rPr>
                  </w:pPr>
                  <w:r>
                    <w:rPr>
                      <w:sz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Данные </w:t>
                  </w:r>
                  <w:r>
                    <w:rPr>
                      <w:sz w:val="24"/>
                      <w:lang w:val="en-US"/>
                    </w:rPr>
                    <w:t>N+1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27" style="position:absolute;left:0;text-align:left;z-index:251912192" from="387.25pt,345.05pt" to="387.25pt,401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26" style="position:absolute;left:0;text-align:left;z-index:251911168" from="344.65pt,345.05pt" to="387.25pt,345.0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25" style="position:absolute;left:0;text-align:left;flip:y;z-index:251910144" from="344.65pt,345.05pt" to="344.65pt,401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822" style="position:absolute;left:0;text-align:left;margin-left:375.65pt;margin-top:274.05pt;width:71pt;height:56.8pt;z-index:251909120" coordorigin="9498,7098" coordsize="1420,1136">
            <v:line id="_x0000_s2823" style="position:absolute;flip:y" from="9498,7098" to="9498,8234" strokeweight="1.5pt"/>
            <v:line id="_x0000_s2824" style="position:absolute" from="9498,7098" to="10918,7098" strokeweight="1.5pt"/>
            <w10:anchorlock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21" style="position:absolute;left:0;text-align:left;margin-left:454.6pt;margin-top:173.85pt;width:22.9pt;height:24.45pt;z-index:251908096" filled="f" stroked="f">
            <v:textbox style="mso-next-textbox:#_x0000_s2821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F255C0">
                    <w:rPr>
                      <w:sz w:val="28"/>
                      <w:szCs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20" style="position:absolute;left:0;text-align:left;margin-left:454.6pt;margin-top:404.7pt;width:19.95pt;height:22.8pt;z-index:251907072" filled="f" stroked="f">
            <v:textbox style="mso-next-textbox:#_x0000_s2820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F255C0">
                    <w:rPr>
                      <w:sz w:val="28"/>
                      <w:szCs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819" style="position:absolute;left:0;text-align:left;margin-left:-14.2pt;margin-top:387.65pt;width:56.8pt;height:56.8pt;z-index:251906048" filled="f" stroked="f">
            <v:textbox style="mso-next-textbox:#_x0000_s2819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Расчет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18" style="position:absolute;left:0;text-align:left;z-index:251905024" from="241.4pt,345.05pt" to="241.4pt,401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17" style="position:absolute;left:0;text-align:left;z-index:251904000" from="198.8pt,345.05pt" to="241.4pt,345.0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16" style="position:absolute;left:0;text-align:left;flip:y;z-index:251902976" from="198.8pt,345.05pt" to="198.8pt,401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15" style="position:absolute;left:0;text-align:left;z-index:251901952" from="99.4pt,345.05pt" to="99.4pt,401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14" style="position:absolute;left:0;text-align:left;z-index:251900928" from="56.8pt,345.05pt" to="99.4pt,345.0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13" style="position:absolute;left:0;text-align:left;flip:y;z-index:251899904" from="56.8pt,345.05pt" to="56.8pt,401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809" style="position:absolute;left:0;text-align:left;margin-left:231.65pt;margin-top:274.05pt;width:71pt;height:56.8pt;z-index:251898880" coordorigin="6609,7098" coordsize="1420,1136">
            <v:line id="_x0000_s2810" style="position:absolute;flip:y" from="6609,7098" to="6609,8234" strokeweight="1.5pt">
              <v:stroke dashstyle="dash"/>
            </v:line>
            <v:line id="_x0000_s2811" style="position:absolute" from="6609,7098" to="8029,7098" strokeweight="1.5pt">
              <v:stroke dashstyle="dash"/>
            </v:line>
            <v:line id="_x0000_s2812" style="position:absolute" from="8029,7098" to="8029,8234" strokeweight="1.5pt">
              <v:stroke dashstyle="dash"/>
            </v:line>
            <w10:anchorlock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08" style="position:absolute;left:0;text-align:left;z-index:251897856" from="198.8pt,259.85pt" to="198.8pt,316.6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group id="_x0000_s2804" style="position:absolute;left:0;text-align:left;margin-left:90.4pt;margin-top:274.05pt;width:71pt;height:56.8pt;z-index:251896832" coordorigin="3689,7098" coordsize="1420,1136">
            <v:line id="_x0000_s2805" style="position:absolute;flip:y" from="3689,7098" to="3689,8234" strokeweight="1.5pt"/>
            <v:line id="_x0000_s2806" style="position:absolute" from="3689,7098" to="5109,7098" strokeweight="1.5pt"/>
            <v:line id="_x0000_s2807" style="position:absolute" from="5109,7098" to="5109,8234" strokeweight="1.5pt"/>
            <w10:anchorlock/>
          </v:group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03" style="position:absolute;left:0;text-align:left;z-index:251895808" from="340.8pt,203.05pt" to="454.4pt,203.0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02" style="position:absolute;left:0;text-align:left;z-index:251894784" from="198.8pt,203.05pt" to="198.8pt,259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01" style="position:absolute;left:0;text-align:left;z-index:251893760" from="56.8pt,203.05pt" to="198.8pt,203.0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800" style="position:absolute;left:0;text-align:left;flip:y;z-index:251892736" from="56.8pt,203.05pt" to="56.8pt,259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9" style="position:absolute;left:0;text-align:left;z-index:251891712" from="213pt,117.85pt" to="213pt,174.6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8" style="position:absolute;left:0;text-align:left;z-index:251890688" from="198.8pt,117.85pt" to="213pt,117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7" style="position:absolute;left:0;text-align:left;flip:y;z-index:251889664" from="198.8pt,117.85pt" to="198.8pt,174.6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6" style="position:absolute;left:0;text-align:left;z-index:251888640" from="355pt,32.65pt" to="355pt,89.4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5" style="position:absolute;left:0;text-align:left;z-index:251887616" from="340.8pt,32.65pt" to="355pt,32.6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4" style="position:absolute;left:0;text-align:left;flip:y;z-index:251886592" from="340.8pt,32.65pt" to="340.8pt,89.4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3" style="position:absolute;left:0;text-align:left;z-index:251885568" from="71pt,32.65pt" to="71pt,89.4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2" style="position:absolute;left:0;text-align:left;z-index:251884544" from="56.8pt,32.65pt" to="71pt,32.6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91" style="position:absolute;left:0;text-align:left;flip:y;z-index:251883520" from="56.8pt,32.65pt" to="56.8pt,89.4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90" style="position:absolute;left:0;text-align:left;margin-left:0;margin-top:75.25pt;width:42.6pt;height:42.6pt;z-index:251882496" filled="f" stroked="f">
            <v:textbox style="mso-next-textbox:#_x0000_s2790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Таи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89" style="position:absolute;left:0;text-align:left;z-index:251881472" from="42.6pt,89.45pt" to="454.4pt,89.45pt">
            <v:stroke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88" style="position:absolute;left:0;text-align:left;margin-left:0;margin-top:146.25pt;width:42.6pt;height:42.6pt;z-index:251880448" filled="f" stroked="f">
            <v:textbox style="mso-next-textbox:#_x0000_s2788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Тап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87" style="position:absolute;left:0;text-align:left;z-index:251879424" from="42.6pt,174.65pt" to="454.4pt,174.65pt">
            <v:stroke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86" style="position:absolute;left:0;text-align:left;z-index:251878400" from="56.8pt,302.45pt" to="90.4pt,302.45pt">
            <v:stroke startarrow="block"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85" style="position:absolute;left:0;text-align:left;margin-left:90.4pt;margin-top:274.05pt;width:85.2pt;height:42.6pt;z-index:251877376" filled="f" stroked="f">
            <v:textbox style="mso-next-textbox:#_x0000_s2785">
              <w:txbxContent>
                <w:p w:rsidR="0076632B" w:rsidRDefault="0076632B" w:rsidP="007F1A78">
                  <w:pPr>
                    <w:rPr>
                      <w:lang w:val="en-US"/>
                    </w:rPr>
                  </w:pPr>
                  <w:r>
                    <w:rPr>
                      <w:sz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Данные </w:t>
                  </w:r>
                  <w:r>
                    <w:rPr>
                      <w:sz w:val="24"/>
                      <w:lang w:val="en-US"/>
                    </w:rPr>
                    <w:t>N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84" style="position:absolute;left:0;text-align:left;z-index:251876352" from="198.8pt,302.45pt" to="231.65pt,302.45pt">
            <v:stroke startarrow="block"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83" style="position:absolute;left:0;text-align:left;margin-left:39.55pt;margin-top:278.35pt;width:85.2pt;height:42.6pt;z-index:251875328" filled="f" stroked="f">
            <v:textbox style="mso-next-textbox:#_x0000_s2783">
              <w:txbxContent>
                <w:p w:rsidR="0076632B" w:rsidRDefault="0076632B" w:rsidP="007F1A78">
                  <w:r>
                    <w:rPr>
                      <w:sz w:val="24"/>
                    </w:rPr>
                    <w:t xml:space="preserve">   </w:t>
                  </w:r>
                  <w:r>
                    <w:rPr>
                      <w:sz w:val="24"/>
                      <w:lang w:val="en-US"/>
                    </w:rPr>
                    <w:t>&gt;</w:t>
                  </w:r>
                  <w:r>
                    <w:t>1 мкс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82" style="position:absolute;left:0;text-align:left;z-index:251874304" from="56.8pt,259.85pt" to="56.8pt,316.6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81" style="position:absolute;left:0;text-align:left;margin-left:0;margin-top:245.65pt;width:42.6pt;height:42.6pt;z-index:251873280" filled="f" stroked="f">
            <v:textbox style="mso-next-textbox:#_x0000_s2781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Пи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80" style="position:absolute;left:0;text-align:left;flip:y;z-index:251872256" from="340.8pt,203.05pt" to="340.8pt,259.85pt" strokeweight="1.5pt"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79" style="position:absolute;left:0;text-align:left;z-index:251871232" from="42.6pt,259.85pt" to="454.4pt,259.85pt">
            <v:stroke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78" style="position:absolute;left:0;text-align:left;z-index:251870208" from="42.6pt,330.85pt" to="454.4pt,330.85pt">
            <v:stroke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77" style="position:absolute;left:0;text-align:left;z-index:251869184" from="42.6pt,401.85pt" to="454.4pt,401.85pt" strokeweight="2.25pt">
            <v:stroke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line id="_x0000_s2776" style="position:absolute;left:0;text-align:left;flip:y;z-index:251868160" from="42.6pt,4.25pt" to="42.6pt,401.85pt" strokeweight="2.25pt">
            <v:stroke endarrow="block"/>
            <w10:anchorlock/>
          </v:line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75" style="position:absolute;left:0;text-align:left;margin-left:71pt;margin-top:469.55pt;width:369.7pt;height:28.4pt;z-index:251867136" filled="f" stroked="f">
            <v:textbox style="mso-next-textbox:#_x0000_s2775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Рис</w:t>
                  </w:r>
                  <w:r>
                    <w:rPr>
                      <w:sz w:val="28"/>
                      <w:szCs w:val="28"/>
                    </w:rPr>
                    <w:t>.  12</w:t>
                  </w:r>
                  <w:r w:rsidRPr="00FB6BFE">
                    <w:rPr>
                      <w:sz w:val="28"/>
                      <w:szCs w:val="28"/>
                    </w:rPr>
                    <w:t xml:space="preserve"> -</w:t>
                  </w:r>
                  <w:r w:rsidRPr="00F255C0">
                    <w:rPr>
                      <w:sz w:val="28"/>
                      <w:szCs w:val="28"/>
                    </w:rPr>
                    <w:t xml:space="preserve"> Диаграмма обмена с ВК и формирования Пи</w:t>
                  </w:r>
                </w:p>
              </w:txbxContent>
            </v:textbox>
            <w10:anchorlock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</w:rPr>
        <w:pict>
          <v:rect id="_x0000_s2774" style="position:absolute;left:0;text-align:left;margin-left:-14.2pt;margin-top:316.65pt;width:56.8pt;height:56.8pt;z-index:251866112" filled="f" stroked="f">
            <v:textbox style="mso-next-textbox:#_x0000_s2774">
              <w:txbxContent>
                <w:p w:rsidR="0076632B" w:rsidRPr="00F255C0" w:rsidRDefault="0076632B" w:rsidP="007F1A78">
                  <w:pPr>
                    <w:rPr>
                      <w:sz w:val="28"/>
                      <w:szCs w:val="28"/>
                    </w:rPr>
                  </w:pPr>
                  <w:r w:rsidRPr="00F255C0">
                    <w:rPr>
                      <w:sz w:val="28"/>
                      <w:szCs w:val="28"/>
                    </w:rPr>
                    <w:t>Обмен с ВК</w:t>
                  </w:r>
                </w:p>
              </w:txbxContent>
            </v:textbox>
            <w10:anchorlock/>
          </v:rect>
        </w:pic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  <w:sectPr w:rsidR="007F1A78" w:rsidRPr="007F1A78" w:rsidSect="007F1A78">
          <w:footerReference w:type="default" r:id="rId40"/>
          <w:pgSz w:w="11906" w:h="16838" w:code="9"/>
          <w:pgMar w:top="1152" w:right="720" w:bottom="1152" w:left="1152" w:header="0" w:footer="0" w:gutter="0"/>
          <w:cols w:space="708"/>
          <w:docGrid w:linePitch="360"/>
        </w:sectPr>
      </w:pPr>
    </w:p>
    <w:p w:rsidR="007F1A78" w:rsidRPr="007F1A78" w:rsidRDefault="004F244D" w:rsidP="0036481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2.4</w:t>
      </w:r>
      <w:r w:rsidR="007F1A78" w:rsidRPr="007F1A78">
        <w:rPr>
          <w:rFonts w:ascii="Times New Roman" w:eastAsia="MS Mincho" w:hAnsi="Times New Roman" w:cs="Times New Roman"/>
          <w:b/>
          <w:sz w:val="28"/>
          <w:szCs w:val="28"/>
        </w:rPr>
        <w:t>.2 Расчет величины фазового сдвига</w:t>
      </w:r>
    </w:p>
    <w:p w:rsidR="007F1A78" w:rsidRDefault="007F1A78" w:rsidP="000558EF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величины фазового сдвига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для каждого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рассчитываются по формуле: </w:t>
      </w:r>
    </w:p>
    <w:p w:rsidR="00A22B2E" w:rsidRPr="007F1A78" w:rsidRDefault="00A22B2E" w:rsidP="004F244D">
      <w:pPr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= 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Кфу</w:t>
      </w:r>
      <w:proofErr w:type="spellEnd"/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>*У</w:t>
      </w:r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ф 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*Хм 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*Ум 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Кшх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Кшу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*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Уш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+</w:t>
      </w:r>
    </w:p>
    <w:p w:rsidR="00A22B2E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+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</w:r>
      <w:r w:rsidR="00A22B2E">
        <w:rPr>
          <w:rFonts w:ascii="Times New Roman" w:eastAsia="MS Mincho" w:hAnsi="Times New Roman" w:cs="Times New Roman"/>
          <w:sz w:val="28"/>
          <w:szCs w:val="28"/>
        </w:rPr>
        <w:tab/>
        <w:t>(1)</w:t>
      </w:r>
    </w:p>
    <w:p w:rsidR="00A22B2E" w:rsidRDefault="00A22B2E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F1A78" w:rsidRPr="007F1A78" w:rsidRDefault="007F1A78" w:rsidP="00A22B2E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где: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величина фазового сдвига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координата  столбцов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в модуле 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>Хф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для БУФ 2 и 3 может принимать значения от 0 до 8, для БУФ 1 и 4 - от 9 до 17);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Уф - координата строки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 модуле (Уф для БУФ 3 и 4 может принимать значения от 0 до 15, для БУФ 1 и 2 - от 16 до 31, при этом четному значению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должно соответствовать четное значение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У</w:t>
      </w:r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ф (0, 2…30), а нечетному значению Х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нечетное значение Уф (1, 3…31);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>- Хм и Ум - координаты модулей в каждом шкафу ФАР (Хм может  принимать значения от 0 до 3, Ум - от 0 до 15);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Уш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координаты шкафа ФАР (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Уш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могут принимать значения от 0 до 3);    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Для расчета фазовых сдвигов ячейка получает от вычислительного комплекса следующую информацию: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- 8 разрядные коды начальных фазовых сдвигов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.  Всего 288 чисел (по числу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 модуле), младший разряд соответствует фазовому сдвигу π/128. Информация загружается от ВК в ОЗУ ячейки однократно после каждого включения электропитания ячейки. Значения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одинаковые для всех модулей ФАР;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- 8 разрядные коды начальных фазовых сдвигов модулей ФАР, определяемые при настройке ФАР. Всего 256 чисел, младший разряд </w:t>
      </w:r>
      <w:r w:rsidRPr="007F1A78">
        <w:rPr>
          <w:rFonts w:ascii="Times New Roman" w:eastAsia="MS Mincho" w:hAnsi="Times New Roman" w:cs="Times New Roman"/>
          <w:sz w:val="28"/>
          <w:szCs w:val="28"/>
        </w:rPr>
        <w:lastRenderedPageBreak/>
        <w:t>соответствует фазовому сдвигу  π/128. Информация загружается от ВК в регистр ячейки однократно после каждого включения электропитания ячейки;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- 8 разрядные коды фазовых набегов для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модуля по осям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и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У</w:t>
      </w:r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>ф соответственно, младший разряд кода соответствует фазовому сдвигу  π/128;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- 8 разрядные коды фазовых набегов для модулей ФАР по осям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Х</w:t>
      </w:r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>м и Ум соответственно, младший разряд кода соответствует фазовому сдвигу  π/128;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Кшх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Кшу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- 8 разрядные коды фазовых набегов для шкафов ФАР по осям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Хш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Уш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соответственно, младший разряд кода соответствует фазовому сдвигу  π/128.</w:t>
      </w:r>
    </w:p>
    <w:p w:rsidR="007F1A78" w:rsidRPr="007F1A78" w:rsidRDefault="007F1A78" w:rsidP="004F244D">
      <w:pPr>
        <w:pStyle w:val="a4"/>
        <w:tabs>
          <w:tab w:val="left" w:pos="741"/>
        </w:tabs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>Для функционального управления АФУ ячейка принимает дополнительно следующие команды: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Кафр - признак режима измерения начальных фазовых  сдвигов модулей ФАР (Кафр = 1 - режим АФР), при этом адрес модуля задается разрядами 0…7 слова 0 в соответствии с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таблицой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1.1;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>- Ки - 2-х разрядный код режима прием/излучение (Ки = 00 - режим  прием/излучение, Ки = 01 - режим излучения, Ки = 10 режим приема,  Ки = 11 - резерв);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Кр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режима работы ФАР (при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Кр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= 0 вся ФАР работает в соответствии со значением Ки, при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Кр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= 1 - 1-ый квадрант ФАР работает</w:t>
      </w:r>
      <w:proofErr w:type="gramEnd"/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только в режиме излучения, остальная часть ФАР - только в режиме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приема для всех подрешеток независимо от значения Ки;</w:t>
      </w:r>
    </w:p>
    <w:p w:rsidR="007F1A78" w:rsidRPr="007F1A78" w:rsidRDefault="007F1A78" w:rsidP="004F244D">
      <w:pPr>
        <w:pStyle w:val="a4"/>
        <w:tabs>
          <w:tab w:val="left" w:pos="684"/>
        </w:tabs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Сброс НИ - импульс сброса триггеров хранения информации о неисправности.  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 xml:space="preserve">         Ячейка распознает и выполняет режимы обмена с ВК в соответствии с признаками слова 0.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>В слове 0 обмена с ВК располагаются признаки типа массива: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ЗпИнф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записи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Кшх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,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Кшу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во все модули ФАР;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ЗпКфху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записи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 ОЗУ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ЗпКмху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записи кодов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Кмху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всем модулям ФАР, при этом адрес модуля определяется при совпадении «запайки» адреса модуля  с номером слова в кодограмме обмена таблица 1.3, при этом разряды 0…7 кода записываются в четные модули по оси Ум, а разряды 8…15 – в нечетные модули;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>Чт</w:t>
      </w:r>
      <w:proofErr w:type="spellEnd"/>
      <w:proofErr w:type="gram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контрольного считывания выбранного типа массива из модуля с адресом, заданным разрядами 0…7 слова 0 в соответствии с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таблицой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1.1;</w:t>
      </w:r>
    </w:p>
    <w:p w:rsidR="007F1A78" w:rsidRPr="007F1A78" w:rsidRDefault="007F1A78" w:rsidP="004F244D">
      <w:pPr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ТУмод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технического управления электропитанием модуля</w:t>
      </w:r>
      <w:proofErr w:type="gramStart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;</w:t>
      </w:r>
      <w:proofErr w:type="gramEnd"/>
    </w:p>
    <w:p w:rsidR="007F1A78" w:rsidRPr="007F1A78" w:rsidRDefault="007F1A78" w:rsidP="004F244D">
      <w:pPr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ТУфар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технического управления блоком управления ФАР (в ячейке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не используется);</w:t>
      </w:r>
    </w:p>
    <w:p w:rsidR="007F1A78" w:rsidRPr="007F1A78" w:rsidRDefault="007F1A78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7F1A78">
        <w:rPr>
          <w:rFonts w:ascii="Times New Roman" w:eastAsia="MS Mincho" w:hAnsi="Times New Roman" w:cs="Times New Roman"/>
          <w:sz w:val="28"/>
          <w:szCs w:val="28"/>
        </w:rPr>
        <w:tab/>
        <w:t xml:space="preserve">-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ВыхИнф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- признак чтения ОЗУ результата расчета выходной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информациии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на БУФ.</w:t>
      </w:r>
    </w:p>
    <w:p w:rsidR="007F1A78" w:rsidRPr="007F1A78" w:rsidRDefault="007F1A78" w:rsidP="007F1A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A78" w:rsidRPr="007F1A78" w:rsidRDefault="004F244D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2.5</w:t>
      </w:r>
      <w:r w:rsidR="007F1A78" w:rsidRPr="007F1A78">
        <w:rPr>
          <w:rFonts w:ascii="Times New Roman" w:eastAsia="MS Mincho" w:hAnsi="Times New Roman" w:cs="Times New Roman"/>
          <w:b/>
          <w:sz w:val="28"/>
          <w:szCs w:val="28"/>
        </w:rPr>
        <w:t xml:space="preserve"> Состав и структурная схема ячейки </w:t>
      </w:r>
      <w:proofErr w:type="spellStart"/>
      <w:r w:rsidR="007F1A78" w:rsidRPr="007F1A78">
        <w:rPr>
          <w:rFonts w:ascii="Times New Roman" w:eastAsia="MS Mincho" w:hAnsi="Times New Roman" w:cs="Times New Roman"/>
          <w:b/>
          <w:sz w:val="28"/>
          <w:szCs w:val="28"/>
        </w:rPr>
        <w:t>спецвычислителя</w:t>
      </w:r>
      <w:proofErr w:type="spellEnd"/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В состав ячейки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входят следующие функциональные узлы: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узел обмена с ВК (УО);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узел управления и синхронизации (УУС);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узел входных регистров;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- узел ОЗУ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узел расчета фазовых сдвигов (УР);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узел формирования выходных кодов фазовых сдвигов (УВ).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>- узел контроля.</w:t>
      </w:r>
    </w:p>
    <w:p w:rsidR="007F1A78" w:rsidRPr="007F1A78" w:rsidRDefault="007F1A78" w:rsidP="007F1A78">
      <w:pPr>
        <w:pStyle w:val="a4"/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Структурная схема ячейки </w:t>
      </w:r>
      <w:proofErr w:type="spellStart"/>
      <w:r w:rsidRPr="007F1A78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7F1A78">
        <w:rPr>
          <w:rFonts w:ascii="Times New Roman" w:eastAsia="MS Mincho" w:hAnsi="Times New Roman" w:cs="Times New Roman"/>
          <w:sz w:val="28"/>
          <w:szCs w:val="28"/>
        </w:rPr>
        <w:t xml:space="preserve"> АУ приведена в приложении.</w:t>
      </w:r>
    </w:p>
    <w:p w:rsidR="00CF6886" w:rsidRPr="00A22B2E" w:rsidRDefault="007F1A78" w:rsidP="00CF68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A78">
        <w:rPr>
          <w:rFonts w:ascii="Times New Roman" w:hAnsi="Times New Roman" w:cs="Times New Roman"/>
          <w:sz w:val="28"/>
          <w:szCs w:val="28"/>
        </w:rPr>
        <w:t>В состав модуля АФУ входит блок вторичного электропитания (ИВЭ) (2 шт.).</w:t>
      </w:r>
      <w:r w:rsidR="00CF6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44D" w:rsidRPr="00A22B2E" w:rsidRDefault="007F1A78" w:rsidP="00A22B2E">
      <w:pPr>
        <w:spacing w:line="360" w:lineRule="auto"/>
        <w:ind w:firstLine="709"/>
        <w:jc w:val="both"/>
        <w:rPr>
          <w:sz w:val="28"/>
          <w:szCs w:val="28"/>
        </w:rPr>
      </w:pPr>
      <w:r w:rsidRPr="00A22B2E">
        <w:rPr>
          <w:rFonts w:ascii="Times New Roman" w:hAnsi="Times New Roman" w:cs="Times New Roman"/>
          <w:sz w:val="28"/>
          <w:szCs w:val="28"/>
        </w:rPr>
        <w:t>Питание</w:t>
      </w:r>
      <w:r w:rsidR="004F244D" w:rsidRPr="00A22B2E">
        <w:rPr>
          <w:rFonts w:ascii="Times New Roman" w:hAnsi="Times New Roman" w:cs="Times New Roman"/>
          <w:sz w:val="28"/>
          <w:szCs w:val="28"/>
        </w:rPr>
        <w:t xml:space="preserve"> </w:t>
      </w:r>
      <w:r w:rsidRPr="00A22B2E">
        <w:rPr>
          <w:rFonts w:ascii="Times New Roman" w:hAnsi="Times New Roman" w:cs="Times New Roman"/>
          <w:sz w:val="28"/>
          <w:szCs w:val="28"/>
        </w:rPr>
        <w:t xml:space="preserve">ячейки </w:t>
      </w:r>
      <w:proofErr w:type="spellStart"/>
      <w:r w:rsidRPr="00A22B2E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A22B2E">
        <w:rPr>
          <w:rFonts w:ascii="Times New Roman" w:hAnsi="Times New Roman" w:cs="Times New Roman"/>
          <w:sz w:val="28"/>
          <w:szCs w:val="28"/>
        </w:rPr>
        <w:t xml:space="preserve"> осуществляется от внутреннего источника питания модуля (5.0 + 0.25) В. Ток потребления не более  2 А. Электропитание подводится через задний разъем</w:t>
      </w:r>
      <w:r w:rsidRPr="004F244D">
        <w:rPr>
          <w:sz w:val="28"/>
          <w:szCs w:val="28"/>
        </w:rPr>
        <w:t>.</w:t>
      </w:r>
    </w:p>
    <w:p w:rsidR="004F244D" w:rsidRPr="004F244D" w:rsidRDefault="004F244D" w:rsidP="004F244D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4F244D">
        <w:rPr>
          <w:rFonts w:ascii="Times New Roman" w:hAnsi="Times New Roman" w:cs="Times New Roman"/>
          <w:b/>
          <w:sz w:val="32"/>
          <w:szCs w:val="28"/>
        </w:rPr>
        <w:lastRenderedPageBreak/>
        <w:t>3 Технологический раздел</w:t>
      </w:r>
    </w:p>
    <w:p w:rsidR="004F244D" w:rsidRPr="00E50638" w:rsidRDefault="004F244D" w:rsidP="004F24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Pr="00E50638">
        <w:rPr>
          <w:rFonts w:ascii="Times New Roman" w:hAnsi="Times New Roman" w:cs="Times New Roman"/>
          <w:b/>
          <w:sz w:val="28"/>
          <w:szCs w:val="28"/>
        </w:rPr>
        <w:t>Общие сведения о структуре и программировании ПЛИС</w:t>
      </w:r>
    </w:p>
    <w:p w:rsidR="004F244D" w:rsidRPr="005E7BA9" w:rsidRDefault="004F244D" w:rsidP="000558E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ПЛИС появились на мировом рынке в середине 80-х годов и сразу получили широкое распространение благодаря возможности перенести процесс создания специализированной БИС с завода на рабочее место проектировщика. Это сократило весь цикл разработки БИС до нескольких часов, значительно уменьшив соответствующие затраты.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С начала 90-х годов наибольшим спросом пользуются ПЛИС, обладающие такими  характеристиками, как высокая логическая интеграция на основе технологий КМОП, быстродействие до 150 МГц и выше, возможность программирования (загрузки внутренней конфигурации) без программатора, через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Byteblaster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</w:t>
      </w:r>
      <w:r w:rsidRPr="005E7BA9">
        <w:rPr>
          <w:rFonts w:ascii="Times New Roman" w:hAnsi="Times New Roman" w:cs="Times New Roman"/>
          <w:sz w:val="28"/>
          <w:szCs w:val="28"/>
        </w:rPr>
        <w:tab/>
        <w:t>Всем этим требованиям соответствуют ПЛИС фирмы ALTERA (США). В настоящее время ALTERA выпускает 7 семейств ПЛИС различной архитектуры.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Рассматриваемое устройство построено на основе ПЛИС фирмы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ALTERA</w:t>
      </w:r>
      <w:r w:rsidRPr="005E7BA9">
        <w:rPr>
          <w:rFonts w:ascii="Times New Roman" w:hAnsi="Times New Roman" w:cs="Times New Roman"/>
          <w:sz w:val="28"/>
          <w:szCs w:val="28"/>
        </w:rPr>
        <w:t xml:space="preserve"> семейства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FLEX</w:t>
      </w:r>
      <w:r w:rsidRPr="005E7BA9">
        <w:rPr>
          <w:rFonts w:ascii="Times New Roman" w:hAnsi="Times New Roman" w:cs="Times New Roman"/>
          <w:sz w:val="28"/>
          <w:szCs w:val="28"/>
        </w:rPr>
        <w:t xml:space="preserve"> 10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E7BA9">
        <w:rPr>
          <w:rFonts w:ascii="Times New Roman" w:hAnsi="Times New Roman" w:cs="Times New Roman"/>
          <w:sz w:val="28"/>
          <w:szCs w:val="28"/>
        </w:rPr>
        <w:t>. ПЛИС этого семейства – это микросхемы сверхбольшой интеграции (до 100 тысяч эквивалентных логических вентилей). Функциональной особенностью этих ПЛИС является то, что они  впервые объединяют на одном кристалле такие узлы, как ОЗУ и комбинаторную логику.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Основу архитектуры этих микросхем составляют конфигурируемые логические блоки (КЛБ или CLB), блоки входа-выхода и трассировочные линии.  </w:t>
      </w:r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Технической особенностью семейства FLEX10K явились структурные элементы, называемые специализированными битовыми блоками (СББ), или EAB -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embedded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array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blocks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, предназначенные для эффективной реализации функций памяти и сложных логических устройств (умножителей, конечных автоматов, цифровых фильтров и т.д.). Один такой блок имеет емкость 2 килобита и позволяет сформировать память с организацией 2048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1, 1024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2, 512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4 или 256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8, работающую с циклом 12-14 нс. Построение памяти на основе СББ значительно эффективнее так называемой распределенной памяти, используемой, например, в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ПЛИС семейства XC4000Е фирмы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Xilinx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, в которых каждый логический блок (CLB) может реализовать блок памяти объемом 32 бита с организацией 32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1 или 16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</w:t>
      </w:r>
      <w:r w:rsidRPr="005E7BA9">
        <w:rPr>
          <w:rFonts w:ascii="Times New Roman" w:hAnsi="Times New Roman" w:cs="Times New Roman"/>
          <w:sz w:val="28"/>
          <w:szCs w:val="28"/>
        </w:rPr>
        <w:tab/>
        <w:t>Очевидно, что формирование памяти достаточно большой емкости требует, во-первых, большого количества КЛБ, что снижает логические возможности ПЛИС, а во-вторых, резко увеличивает число внутрисхемных соединений, ограничивая коммутационную гибкость внутри микросхемы и снижая быстродействие.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>Еще одним важным преимуществом СББ, особенно если речь идет об устройствах, работающих в режиме реального времени, является независимость временных параметров от типа ПЛИС.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СББ позволяют создавать самые различные функции памяти: синхронное и асинхронное, в том числе и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двухпортовое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ОЗУ, буферы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FIFO</w:t>
      </w:r>
      <w:r w:rsidRPr="005E7BA9">
        <w:rPr>
          <w:rFonts w:ascii="Times New Roman" w:hAnsi="Times New Roman" w:cs="Times New Roman"/>
          <w:sz w:val="28"/>
          <w:szCs w:val="28"/>
        </w:rPr>
        <w:t xml:space="preserve"> (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5E7BA9">
        <w:rPr>
          <w:rFonts w:ascii="Times New Roman" w:hAnsi="Times New Roman" w:cs="Times New Roman"/>
          <w:sz w:val="28"/>
          <w:szCs w:val="28"/>
        </w:rPr>
        <w:t>) и др. В частности, реализация FIFO на ПЛИС весьма экономична, т.к. все сопутствующие операции (буферизация и обработка данных, генерация битов паритета) при этом также выполняются внутри микросхемы.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Использование СББ значительно повышает эффективность и быстродействие создания сложных логических устройств, например, умножителей. Так, каждый СББ может выполнять функции умножителя 4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4, 5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3 или 6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ab/>
        <w:t>Важная особенность проектирования цифровых устройств на ПЛИС ALTERA состоит в том, что специально для них разработан пакет   "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5E7BA9">
        <w:rPr>
          <w:rFonts w:ascii="Times New Roman" w:hAnsi="Times New Roman" w:cs="Times New Roman"/>
          <w:sz w:val="28"/>
          <w:szCs w:val="28"/>
        </w:rPr>
        <w:t>+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7BA9">
        <w:rPr>
          <w:rFonts w:ascii="Times New Roman" w:hAnsi="Times New Roman" w:cs="Times New Roman"/>
          <w:sz w:val="28"/>
          <w:szCs w:val="28"/>
        </w:rPr>
        <w:t xml:space="preserve">". Название системы MAX+PLUS II является аббревиатурой от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Multiple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Array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MatriX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Programmable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Logic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User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(Пользовательская система программируемой логики матричных упорядоченных структур). Система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AX+PLUS II разработана фирмой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Altera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и обеспечивает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многоплатформенную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архитектурно независимую среду создания проекта, легко приспосабливаемую для конкретных требований пользователя. Система MAX+PLUS II имеет средства удобного ввода проекта, его быстрой компиляции и непосредственного программирования устройств.</w:t>
      </w:r>
    </w:p>
    <w:p w:rsidR="004F244D" w:rsidRPr="005E7BA9" w:rsidRDefault="004F244D" w:rsidP="004F244D">
      <w:pPr>
        <w:pStyle w:val="a4"/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Таблице </w:t>
      </w:r>
      <w:r w:rsidR="00A22B2E">
        <w:rPr>
          <w:rFonts w:ascii="Times New Roman" w:hAnsi="Times New Roman" w:cs="Times New Roman"/>
          <w:sz w:val="28"/>
          <w:szCs w:val="28"/>
        </w:rPr>
        <w:t>3</w:t>
      </w:r>
      <w:r w:rsidRPr="005E7BA9">
        <w:rPr>
          <w:rFonts w:ascii="Times New Roman" w:hAnsi="Times New Roman" w:cs="Times New Roman"/>
          <w:sz w:val="28"/>
          <w:szCs w:val="28"/>
        </w:rPr>
        <w:t xml:space="preserve"> приведены основные характеристики </w:t>
      </w:r>
      <w:r>
        <w:rPr>
          <w:rFonts w:ascii="Times New Roman" w:hAnsi="Times New Roman" w:cs="Times New Roman"/>
          <w:sz w:val="28"/>
          <w:szCs w:val="28"/>
        </w:rPr>
        <w:t xml:space="preserve">пакета MAX+PLUS II фирмы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Altera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244D" w:rsidRDefault="004F244D" w:rsidP="00A22B2E">
      <w:pPr>
        <w:spacing w:after="0" w:line="360" w:lineRule="auto"/>
        <w:ind w:firstLine="708"/>
        <w:rPr>
          <w:sz w:val="28"/>
          <w:szCs w:val="28"/>
        </w:rPr>
      </w:pPr>
      <w:r w:rsidRPr="00A22B2E">
        <w:rPr>
          <w:sz w:val="28"/>
          <w:szCs w:val="28"/>
        </w:rPr>
        <w:t xml:space="preserve">Таблица </w:t>
      </w:r>
      <w:r w:rsidR="00A22B2E" w:rsidRPr="00A22B2E">
        <w:rPr>
          <w:sz w:val="28"/>
          <w:szCs w:val="28"/>
        </w:rPr>
        <w:t>3</w:t>
      </w:r>
      <w:r w:rsidR="00A22B2E">
        <w:rPr>
          <w:sz w:val="28"/>
          <w:szCs w:val="28"/>
        </w:rPr>
        <w:t xml:space="preserve"> -</w:t>
      </w:r>
      <w:r w:rsidRPr="001377F0">
        <w:rPr>
          <w:sz w:val="28"/>
          <w:szCs w:val="28"/>
        </w:rPr>
        <w:t xml:space="preserve"> Основные характеристики пакета MAX+PLUS II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348" cy="5363093"/>
            <wp:effectExtent l="19050" t="0" r="0" b="0"/>
            <wp:docPr id="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914" t="27273" r="19895"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87" cy="53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4D" w:rsidRDefault="004F244D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18" w:rsidRDefault="00364818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18" w:rsidRDefault="00364818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4FF" w:rsidRDefault="006B14FF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4FF" w:rsidRDefault="006B14FF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18" w:rsidRDefault="00364818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18" w:rsidRDefault="00364818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818" w:rsidRDefault="00364818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5E7BA9">
        <w:rPr>
          <w:rFonts w:ascii="Times New Roman" w:hAnsi="Times New Roman" w:cs="Times New Roman"/>
          <w:b/>
          <w:sz w:val="28"/>
          <w:szCs w:val="28"/>
        </w:rPr>
        <w:t xml:space="preserve">.2 Математическое обеспечение для  разработки </w:t>
      </w:r>
      <w:proofErr w:type="spellStart"/>
      <w:r w:rsidRPr="005E7BA9">
        <w:rPr>
          <w:rFonts w:ascii="Times New Roman" w:hAnsi="Times New Roman" w:cs="Times New Roman"/>
          <w:b/>
          <w:sz w:val="28"/>
          <w:szCs w:val="28"/>
        </w:rPr>
        <w:t>спецвычислителя</w:t>
      </w:r>
      <w:proofErr w:type="spellEnd"/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Возможности системы "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5E7BA9">
        <w:rPr>
          <w:rFonts w:ascii="Times New Roman" w:hAnsi="Times New Roman" w:cs="Times New Roman"/>
          <w:sz w:val="28"/>
          <w:szCs w:val="28"/>
        </w:rPr>
        <w:t>+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7BA9">
        <w:rPr>
          <w:rFonts w:ascii="Times New Roman" w:hAnsi="Times New Roman" w:cs="Times New Roman"/>
          <w:sz w:val="28"/>
          <w:szCs w:val="28"/>
        </w:rPr>
        <w:t xml:space="preserve">": </w:t>
      </w:r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- возможности использования текстового языка поведенческого описания схемы; </w:t>
      </w:r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- использовать графический редактор с библиотеками всевозможных логических схем; </w:t>
      </w:r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- синтеза схемы на ПЛИС; </w:t>
      </w:r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- формирования файла прошивки (конфигурации); </w:t>
      </w:r>
    </w:p>
    <w:p w:rsidR="004F244D" w:rsidRPr="005E7BA9" w:rsidRDefault="004F244D" w:rsidP="004F244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- временного анализа результатов проектирования;  </w:t>
      </w:r>
    </w:p>
    <w:p w:rsidR="004F244D" w:rsidRPr="005E7BA9" w:rsidRDefault="004F244D" w:rsidP="004F244D">
      <w:pPr>
        <w:pStyle w:val="a4"/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- структурного редактора для управления использованием ресурсов ПЛИС.   </w:t>
      </w:r>
    </w:p>
    <w:p w:rsidR="004F244D" w:rsidRPr="005E7BA9" w:rsidRDefault="004F244D" w:rsidP="004F244D">
      <w:pPr>
        <w:pStyle w:val="a4"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Система MAX+PLUS II разработана фирмой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Altera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и обеспечивает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многоплатформенную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архитектурно независимую среду создания проекта, легко приспосабливаемую для конкретных требований пользователя. Система MAX+PLUS II имеет средства удобного ввода проекта, его быстрой компиляции и непосредственного программирования устройств.</w:t>
      </w:r>
    </w:p>
    <w:p w:rsidR="004F244D" w:rsidRPr="005E7BA9" w:rsidRDefault="004F244D" w:rsidP="004F2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Система MAX+PLUS II предлагает полный спектр средств проектирования ПЛИС: разнообразные средства описания проекта для создания проектов с иерархической структурой, логический синтез, компиляцию с заданными временными параметрами, разделение проекта на несколько ПЛИС, функциональное и временное тестирование (симуляцию), тестирование нескольких связанных устройств, анализ временных параметров системы, автоматическую локализацию ошибок, а также программирование (загрузку) и верификацию устройств.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В системе MAX+PLUS II можно работать как с файлами описаний на языке AHDL, файлами описания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межсоединений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в формате EDIF, файлами на языках описания аппаратуры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Verilog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HDL и VHDL, возможно использовать схемные файлы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Система MAX+PLUS II предлагает пользователю удобный и простой в использовании графический интерфейс, дополненный иллюстрированной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>справочной системой. В полную систему MAX+PLUS II входят 11 полностью внедренных в систему приложений. Логический дизайн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), включая все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поддизайны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subdesign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), называется в системе MAX+PLUS II проектом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). Структура ячейки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представлена с использованием программы MAX+PLUS II на рисунке </w:t>
      </w:r>
      <w:r w:rsidR="00DE797B">
        <w:rPr>
          <w:rFonts w:ascii="Times New Roman" w:hAnsi="Times New Roman" w:cs="Times New Roman"/>
          <w:sz w:val="28"/>
          <w:szCs w:val="28"/>
        </w:rPr>
        <w:t>13</w:t>
      </w:r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  <w:sectPr w:rsidR="004F244D" w:rsidRPr="005E7BA9" w:rsidSect="004F244D">
          <w:footerReference w:type="default" r:id="rId42"/>
          <w:pgSz w:w="11907" w:h="16840" w:code="9"/>
          <w:pgMar w:top="1152" w:right="720" w:bottom="1152" w:left="1152" w:header="709" w:footer="709" w:gutter="0"/>
          <w:cols w:space="708"/>
          <w:docGrid w:linePitch="360"/>
        </w:sectPr>
      </w:pP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E7B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37955" cy="54330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95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4D" w:rsidRPr="005E7BA9" w:rsidRDefault="004F244D" w:rsidP="004F244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4F244D" w:rsidRPr="005E7BA9" w:rsidSect="00A061EF">
          <w:type w:val="nextColumn"/>
          <w:pgSz w:w="16840" w:h="11907" w:orient="landscape" w:code="9"/>
          <w:pgMar w:top="1152" w:right="720" w:bottom="1152" w:left="1152" w:header="706" w:footer="706" w:gutter="0"/>
          <w:cols w:space="708"/>
          <w:docGrid w:linePitch="360"/>
        </w:sectPr>
      </w:pPr>
      <w:r w:rsidRPr="005E7BA9">
        <w:rPr>
          <w:rFonts w:ascii="Times New Roman" w:hAnsi="Times New Roman" w:cs="Times New Roman"/>
          <w:sz w:val="28"/>
          <w:szCs w:val="28"/>
        </w:rPr>
        <w:t>Рис</w:t>
      </w:r>
      <w:r w:rsidR="00DE797B">
        <w:rPr>
          <w:rFonts w:ascii="Times New Roman" w:hAnsi="Times New Roman" w:cs="Times New Roman"/>
          <w:sz w:val="28"/>
          <w:szCs w:val="28"/>
        </w:rPr>
        <w:t>.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DE797B">
        <w:rPr>
          <w:rFonts w:ascii="Times New Roman" w:hAnsi="Times New Roman" w:cs="Times New Roman"/>
          <w:sz w:val="28"/>
          <w:szCs w:val="28"/>
        </w:rPr>
        <w:t>13</w:t>
      </w:r>
      <w:r w:rsidRPr="005E7BA9">
        <w:rPr>
          <w:rFonts w:ascii="Times New Roman" w:hAnsi="Times New Roman" w:cs="Times New Roman"/>
          <w:sz w:val="28"/>
          <w:szCs w:val="28"/>
        </w:rPr>
        <w:t xml:space="preserve"> - Структура ячейки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в программе MAX+PLUS II </w:t>
      </w:r>
    </w:p>
    <w:p w:rsidR="004F244D" w:rsidRPr="005E7BA9" w:rsidRDefault="004F244D" w:rsidP="004F24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3.2.1 </w:t>
      </w:r>
      <w:r w:rsidRPr="005E7BA9">
        <w:rPr>
          <w:rFonts w:ascii="Times New Roman" w:hAnsi="Times New Roman" w:cs="Times New Roman"/>
          <w:b/>
          <w:sz w:val="28"/>
          <w:szCs w:val="28"/>
        </w:rPr>
        <w:t>Приложения в системе “MAX+PLUS II”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BA9">
        <w:rPr>
          <w:rFonts w:ascii="Times New Roman" w:hAnsi="Times New Roman" w:cs="Times New Roman"/>
          <w:sz w:val="28"/>
          <w:szCs w:val="28"/>
        </w:rPr>
        <w:t>Для ввода описания проекта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Entry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возможно описание проекта в виде файла на языке описания аппаратуры, созданного либо во внешнем редакторе, либо в текстовом редакторе MAX+PLUS II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), в виде схемы электрической принципиальной, созданной с помощью графического редактора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Graphic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, в виде временной диаграммы, созданной в сигнальном редакторе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Waveform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Для удобства работы со сложными иерархическими проектами каждому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поддизайну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может быть сопоставлен символ, редактирование которого производится с помощью графического редактора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Symbol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. Размещение узлов по ЛБ и выводам ПЛИС выполняют с помощью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поуровневого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планировщика (редактора топологий) 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Floorplan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Верификация проекта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verification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выполняется с помощью симулятора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simulator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), результаты работы которого удобно просмотреть в сигнальном редакторе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Waveform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, в нем же создаются тестовые воздействия.</w:t>
      </w:r>
    </w:p>
    <w:p w:rsidR="004F244D" w:rsidRPr="005E7BA9" w:rsidRDefault="004F244D" w:rsidP="004F2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Компиляция проекта, включая извлечение списка соединений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Netlist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Extractor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), построение базы данных проекта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Base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Builder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), логический синтез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logic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synthesis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), извлечение временных, функциональных параметров проекта (SNF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Extractor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), разбиение на части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Partioner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), трассировка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Fitter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и формирование файла программирования или загрузки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Assembler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выполняются с помощью компилятора системы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Compiler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).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Непосредственно программирование или загрузка конфигурации устройств с использованием соответствующего аппаратного обеспечения выполняется с использованием модуля программатора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Programmer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).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Многие характерные команды, такие как открытие файлов и работа с ними, ввод назначений устройств, выводов и логических элементов, компиляция текущего проекта – похожи для многих приложений системы MAX+PLUS II. Редакторы для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>разработки проекта (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графический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, текстовый и сигнальный) имеют много общего со вспомогательными редакторами (топологий и символьным). Каждый редактор разработки проекта позволяет выполнять похожие задачи (например, поиск сигнала или символа) похожим способом. Можно легко комбинировать разные типы файлов проекта в иерархическом проекте, выбирая для каждого функционального блока тот формат описания проекта, который больше подходит. Поставляемая фирмой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Altera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большая библиотека мега- и макрофункций, в том числе функции из библиотеки параметризованных моделей (LPM), обеспечивает широкие возможности ввода проекта.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Можно одновременно работать с разными приложениями системы MAX+PLUS II. Например, можно открыть несколько файлов проекта и переносить информацию из одного в другой в процессе компиляции или тестирования другого проекта.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например, просматривать все дерево проекта и в окне просмотра перемещаться с одного уровня на другой, а в окне редактора будет появляться выбранный вами файл, причем вызывается автоматически соответствующий редактор для каждого файла.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Основой системы MAX+PLUS II является компилятор, обеспечивающий мощные средства обработки проекта, при этом можно задавать нужные режимы работы компилятора. Автоматическая локализация ошибки, выдача сообщения и обширная документация об ошибках ускоряют и облегчают проведение изменений в дизайне. Можно создавать выходные файлы в разных форматах для разных целей, таких как работа функций, временных параметров и связи нескольких устройств; анализа временных параметров; программирования устройства.</w:t>
      </w:r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Если в разработанных ранее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с подобными задачами,  аппаратура размещалась в 4 шкафах, которые по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многопроводным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кабельным линиям соединяются с модулями ФАР, то применение ПЛИС позволит разместить аппаратуру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непосредственно в модулях АФУ, при этом образуется </w:t>
      </w: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тракт управления модулями, состоящий из встроенных в модули ячеек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, блоков размножения сигналов и небольшого количества радиочастотных кабелей. </w:t>
      </w:r>
      <w:proofErr w:type="gramEnd"/>
    </w:p>
    <w:p w:rsidR="004F244D" w:rsidRPr="005E7BA9" w:rsidRDefault="004F244D" w:rsidP="004F24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Исходя из приведенного выше описания ПЛИС, сре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оектирования и требований по управлению 256 модулями появляется возможность распределения управления АФУ непосредственно по модулям, вводя в них специальные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спецвычислители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4F244D" w:rsidRDefault="004F244D" w:rsidP="00BA3238">
      <w:pPr>
        <w:jc w:val="center"/>
        <w:rPr>
          <w:sz w:val="32"/>
          <w:szCs w:val="32"/>
        </w:rPr>
      </w:pPr>
    </w:p>
    <w:p w:rsidR="004F244D" w:rsidRPr="005E7BA9" w:rsidRDefault="004F244D" w:rsidP="00682F41">
      <w:pPr>
        <w:pStyle w:val="a4"/>
        <w:spacing w:line="360" w:lineRule="auto"/>
        <w:ind w:firstLine="708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3.3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 xml:space="preserve"> Выбор среды проектирования </w:t>
      </w:r>
      <w:proofErr w:type="spellStart"/>
      <w:r w:rsidRPr="005E7BA9">
        <w:rPr>
          <w:rFonts w:ascii="Times New Roman" w:eastAsia="MS Mincho" w:hAnsi="Times New Roman" w:cs="Times New Roman"/>
          <w:b/>
          <w:sz w:val="28"/>
          <w:szCs w:val="28"/>
        </w:rPr>
        <w:t>спецвычислителя</w:t>
      </w:r>
      <w:proofErr w:type="spellEnd"/>
    </w:p>
    <w:p w:rsidR="004F244D" w:rsidRPr="005E7BA9" w:rsidRDefault="004F244D" w:rsidP="004F244D">
      <w:pPr>
        <w:pStyle w:val="a4"/>
        <w:spacing w:line="360" w:lineRule="auto"/>
        <w:ind w:firstLine="425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Аппаратура управления  производит расчет и выдачу на антенно-фидерное устройство (АФУ) кодов для расчета фазового сдвига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одновременно для 256 модулей. Исходя из этого, тракт должен состоять из 256 узлов расчета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Аху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pStyle w:val="a4"/>
        <w:spacing w:line="360" w:lineRule="auto"/>
        <w:ind w:firstLine="425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Современная импортная элементная база, в том числе программируемые логические интегральные схемы (ПЛИС),  позволяет размещать крупные схемотехнические образования в физических объемах во много раз меньших, чем выполненных на традиционных микросхемах.</w:t>
      </w:r>
    </w:p>
    <w:p w:rsidR="004F244D" w:rsidRPr="005E7BA9" w:rsidRDefault="004F244D" w:rsidP="004F244D">
      <w:pPr>
        <w:pStyle w:val="a4"/>
        <w:spacing w:line="360" w:lineRule="auto"/>
        <w:ind w:firstLine="425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Инструментальный язык стенда предназначен для разработки текстовых модулей (файлов) программ проверки параметров (ППП) аппаратуры, проверяемой на стенде</w:t>
      </w:r>
      <w:r w:rsidR="00326819" w:rsidRPr="0032681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eastAsia="MS Mincho" w:hAnsi="Times New Roman" w:cs="Times New Roman"/>
          <w:sz w:val="28"/>
          <w:szCs w:val="28"/>
          <w:lang w:val="en-US"/>
        </w:rPr>
        <w:t>C</w:t>
      </w:r>
      <w:r w:rsidR="00326819" w:rsidRPr="00326819">
        <w:rPr>
          <w:rFonts w:ascii="Times New Roman" w:eastAsia="MS Mincho" w:hAnsi="Times New Roman" w:cs="Times New Roman"/>
          <w:sz w:val="28"/>
          <w:szCs w:val="28"/>
        </w:rPr>
        <w:t>23-01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включает в себя средства символического кодирования аппаратно-программных сре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дств ст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>енда в соответствии с алгоритмом проверки</w:t>
      </w:r>
      <w:r w:rsidR="00326819" w:rsidRPr="00326819">
        <w:rPr>
          <w:rFonts w:ascii="Times New Roman" w:eastAsia="MS Mincho" w:hAnsi="Times New Roman" w:cs="Times New Roman"/>
          <w:sz w:val="28"/>
          <w:szCs w:val="28"/>
        </w:rPr>
        <w:t>[24]</w:t>
      </w:r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pStyle w:val="a4"/>
        <w:spacing w:line="360" w:lineRule="auto"/>
        <w:ind w:firstLine="425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Программа проверки подразумевает: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Файл входной и выходной информации (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ВВ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>), где входная информация – есть символическое описание воздействий стенда на входы проверяемой аппаратуры, а выходная – описание ожидаемых значений сигналов на выходах проверяемой аппаратуры</w:t>
      </w:r>
      <w:r w:rsidR="00326819" w:rsidRPr="00326819">
        <w:rPr>
          <w:rFonts w:ascii="Times New Roman" w:eastAsia="MS Mincho" w:hAnsi="Times New Roman" w:cs="Times New Roman"/>
          <w:sz w:val="28"/>
          <w:szCs w:val="28"/>
        </w:rPr>
        <w:t>[24]</w:t>
      </w:r>
      <w:r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     </w:t>
      </w:r>
    </w:p>
    <w:p w:rsidR="004F244D" w:rsidRPr="005E7BA9" w:rsidRDefault="004F244D" w:rsidP="000558EF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Программа проверки параметров ячейки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F244D" w:rsidRPr="005E7BA9" w:rsidRDefault="004F244D" w:rsidP="00CF6886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</w:t>
      </w:r>
      <w:r w:rsidRPr="005E7BA9">
        <w:rPr>
          <w:rFonts w:ascii="Times New Roman" w:hAnsi="Times New Roman" w:cs="Times New Roman"/>
          <w:sz w:val="28"/>
          <w:szCs w:val="28"/>
        </w:rPr>
        <w:tab/>
      </w:r>
    </w:p>
    <w:p w:rsidR="00CF6886" w:rsidRPr="00001BE0" w:rsidRDefault="00CF6886" w:rsidP="00326819">
      <w:pPr>
        <w:pStyle w:val="a4"/>
        <w:numPr>
          <w:ilvl w:val="0"/>
          <w:numId w:val="24"/>
        </w:numPr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>м</w:t>
      </w:r>
      <w:proofErr w:type="gramStart"/>
      <w:r w:rsidRPr="00001BE0">
        <w:rPr>
          <w:sz w:val="28"/>
          <w:szCs w:val="28"/>
        </w:rPr>
        <w:t>1</w:t>
      </w:r>
      <w:proofErr w:type="gramEnd"/>
      <w:r w:rsidRPr="00001BE0">
        <w:rPr>
          <w:sz w:val="28"/>
          <w:szCs w:val="28"/>
        </w:rPr>
        <w:t>=21_м2=00_1р:00=0_9р:06=0_з0020_у147=0000_у148=8000_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у146=у147Vу148_5р:00-07=0_6р:00-07=0_7р:00-07=0_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2р=у147_у001=0800_у002=0000_у003=0000_у004=0000_М1:02</w:t>
      </w:r>
      <w:proofErr w:type="gramStart"/>
      <w:r w:rsidRPr="00001BE0">
        <w:rPr>
          <w:sz w:val="28"/>
          <w:szCs w:val="28"/>
        </w:rPr>
        <w:t>_И</w:t>
      </w:r>
      <w:proofErr w:type="gramEnd"/>
      <w:r w:rsidRPr="00001BE0">
        <w:rPr>
          <w:sz w:val="28"/>
          <w:szCs w:val="28"/>
        </w:rPr>
        <w:t>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т0001_з0008_у148=0800_у146=у147Vу148_у250=C0C5_м1:17</w:t>
      </w:r>
      <w:proofErr w:type="gramStart"/>
      <w:r w:rsidRPr="00001BE0">
        <w:rPr>
          <w:sz w:val="28"/>
          <w:szCs w:val="28"/>
        </w:rPr>
        <w:t>_И</w:t>
      </w:r>
      <w:proofErr w:type="gramEnd"/>
      <w:r w:rsidRPr="00001BE0">
        <w:rPr>
          <w:sz w:val="28"/>
          <w:szCs w:val="28"/>
        </w:rPr>
        <w:t>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т0001_у200=0002_у201=0000_у202=0000_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у149=0000_у203=у147Vу149_з0004_у148=9000_у146=у147Vу148_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м1:41_И_т0001#|Зад.:М1-БФК,М1-БФК,|Пи=0,блокир </w:t>
      </w:r>
      <w:proofErr w:type="spellStart"/>
      <w:r w:rsidRPr="00001BE0">
        <w:rPr>
          <w:sz w:val="28"/>
          <w:szCs w:val="28"/>
        </w:rPr>
        <w:t>НИ,Груп</w:t>
      </w:r>
      <w:proofErr w:type="gramStart"/>
      <w:r w:rsidRPr="00001BE0">
        <w:rPr>
          <w:sz w:val="28"/>
          <w:szCs w:val="28"/>
        </w:rPr>
        <w:t>.В</w:t>
      </w:r>
      <w:proofErr w:type="gramEnd"/>
      <w:r w:rsidRPr="00001BE0">
        <w:rPr>
          <w:sz w:val="28"/>
          <w:szCs w:val="28"/>
        </w:rPr>
        <w:t>ЫКЛ</w:t>
      </w:r>
      <w:proofErr w:type="spellEnd"/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2. у150#в0005(у150=0001)_в0006(у150=0002)_в0182(у150=0003)_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в0190(у150=0004)_в0193(у150=0005)_в0208(у150=0006)_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в0214(у150=0007)_в0208(у150=0008)_в0300(у150=0009)_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   в0317(у150=FFFF)_б0002|Диспетчер </w:t>
      </w:r>
      <w:proofErr w:type="spellStart"/>
      <w:r w:rsidRPr="00001BE0">
        <w:rPr>
          <w:sz w:val="28"/>
          <w:szCs w:val="28"/>
        </w:rPr>
        <w:t>реж</w:t>
      </w:r>
      <w:proofErr w:type="gramStart"/>
      <w:r w:rsidRPr="00001BE0">
        <w:rPr>
          <w:sz w:val="28"/>
          <w:szCs w:val="28"/>
        </w:rPr>
        <w:t>.р</w:t>
      </w:r>
      <w:proofErr w:type="gramEnd"/>
      <w:r w:rsidRPr="00001BE0">
        <w:rPr>
          <w:sz w:val="28"/>
          <w:szCs w:val="28"/>
        </w:rPr>
        <w:t>аб</w:t>
      </w:r>
      <w:proofErr w:type="spellEnd"/>
      <w:r w:rsidRPr="00001BE0">
        <w:rPr>
          <w:sz w:val="28"/>
          <w:szCs w:val="28"/>
        </w:rPr>
        <w:t>.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3. #|</w:t>
      </w:r>
    </w:p>
    <w:p w:rsidR="00CF6886" w:rsidRPr="00001BE0" w:rsidRDefault="00CF6886" w:rsidP="00CF6886">
      <w:pPr>
        <w:pStyle w:val="a4"/>
        <w:spacing w:line="276" w:lineRule="auto"/>
        <w:rPr>
          <w:sz w:val="28"/>
          <w:szCs w:val="28"/>
        </w:rPr>
      </w:pPr>
      <w:r w:rsidRPr="00001BE0">
        <w:rPr>
          <w:sz w:val="28"/>
          <w:szCs w:val="28"/>
        </w:rPr>
        <w:t xml:space="preserve">   4. #|</w:t>
      </w:r>
    </w:p>
    <w:p w:rsidR="00DD7BA8" w:rsidRPr="00DD7BA8" w:rsidRDefault="00DD7BA8" w:rsidP="00DD7BA8">
      <w:pPr>
        <w:pStyle w:val="a4"/>
        <w:rPr>
          <w:sz w:val="28"/>
          <w:szCs w:val="28"/>
        </w:rPr>
      </w:pPr>
      <w:r w:rsidRPr="00DD7BA8">
        <w:rPr>
          <w:sz w:val="28"/>
          <w:szCs w:val="28"/>
        </w:rPr>
        <w:t>|</w:t>
      </w:r>
    </w:p>
    <w:p w:rsidR="00DD7BA8" w:rsidRPr="00DD7BA8" w:rsidRDefault="00DD7BA8" w:rsidP="00DD7BA8">
      <w:pPr>
        <w:pStyle w:val="a4"/>
        <w:rPr>
          <w:sz w:val="28"/>
          <w:szCs w:val="28"/>
        </w:rPr>
      </w:pPr>
      <w:r w:rsidRPr="00DD7BA8">
        <w:rPr>
          <w:sz w:val="28"/>
          <w:szCs w:val="28"/>
        </w:rPr>
        <w:t xml:space="preserve">      </w:t>
      </w:r>
      <w:proofErr w:type="spellStart"/>
      <w:r w:rsidRPr="00DD7BA8">
        <w:rPr>
          <w:sz w:val="28"/>
          <w:szCs w:val="28"/>
        </w:rPr>
        <w:t>|Задание</w:t>
      </w:r>
      <w:proofErr w:type="spellEnd"/>
      <w:r w:rsidRPr="00DD7BA8">
        <w:rPr>
          <w:sz w:val="28"/>
          <w:szCs w:val="28"/>
        </w:rPr>
        <w:t xml:space="preserve"> адреса модуля</w:t>
      </w:r>
    </w:p>
    <w:p w:rsidR="00DD7BA8" w:rsidRPr="00DD7BA8" w:rsidRDefault="00DD7BA8" w:rsidP="00DD7BA8">
      <w:pPr>
        <w:pStyle w:val="a4"/>
        <w:rPr>
          <w:sz w:val="28"/>
          <w:szCs w:val="28"/>
        </w:rPr>
      </w:pPr>
      <w:r w:rsidRPr="00DD7BA8">
        <w:rPr>
          <w:sz w:val="28"/>
          <w:szCs w:val="28"/>
        </w:rPr>
        <w:t xml:space="preserve">      |</w:t>
      </w:r>
    </w:p>
    <w:p w:rsidR="004F244D" w:rsidRDefault="004F244D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Далее код прогр</w:t>
      </w:r>
      <w:r w:rsidR="00CF6886">
        <w:rPr>
          <w:rFonts w:ascii="Times New Roman" w:eastAsia="MS Mincho" w:hAnsi="Times New Roman" w:cs="Times New Roman"/>
          <w:sz w:val="28"/>
          <w:szCs w:val="28"/>
        </w:rPr>
        <w:t>аммы рассмотрен в приложении 1.</w:t>
      </w:r>
    </w:p>
    <w:p w:rsidR="00CF6886" w:rsidRDefault="00CF6886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F6886" w:rsidRPr="005E7BA9" w:rsidRDefault="00CF6886" w:rsidP="004F244D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F244D" w:rsidRPr="005E7BA9" w:rsidRDefault="004F244D" w:rsidP="000558EF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3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>.</w:t>
      </w:r>
      <w:r>
        <w:rPr>
          <w:rFonts w:ascii="Times New Roman" w:eastAsia="MS Mincho" w:hAnsi="Times New Roman" w:cs="Times New Roman"/>
          <w:b/>
          <w:sz w:val="28"/>
          <w:szCs w:val="28"/>
        </w:rPr>
        <w:t>4</w:t>
      </w:r>
      <w:r w:rsidRPr="005E7BA9">
        <w:rPr>
          <w:rFonts w:ascii="Times New Roman" w:eastAsia="MS Mincho" w:hAnsi="Times New Roman" w:cs="Times New Roman"/>
          <w:b/>
          <w:sz w:val="28"/>
          <w:szCs w:val="28"/>
        </w:rPr>
        <w:t xml:space="preserve"> Принципы конструирования и необходимое технологическое обеспечение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По условиям  эксплуатации ячейка относится к аппаратуре группы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>1.1 умеренно-холодного (УХЛ) климатического  исполнения  по  ГОСТ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>В20.39.304-76.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Основным внешним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воздействием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снижающим  надежность  ячейки является верхняя граница диапазона рабочих температур.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Температура внутри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не должна превышать + 40 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>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С.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Ячейка должна быть защищена от воздействия электростатических помех.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Ячейка представляет  собой  нестандартную ячейку на многослойной печатной плате.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Ориентировочные габаритные размеры ячейки: 325,25х178х45 мм.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Связъ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с  ВК  производится через лицевой 25 </w:t>
      </w:r>
      <w:r w:rsidR="00326819">
        <w:rPr>
          <w:rFonts w:ascii="Times New Roman" w:eastAsia="MS Mincho" w:hAnsi="Times New Roman" w:cs="Times New Roman"/>
          <w:sz w:val="28"/>
          <w:szCs w:val="28"/>
        </w:rPr>
        <w:t>–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контактный разъем, связь с аппаратурой модуля </w:t>
      </w:r>
      <w:r w:rsidR="00326819">
        <w:rPr>
          <w:rFonts w:ascii="Times New Roman" w:eastAsia="MS Mincho" w:hAnsi="Times New Roman" w:cs="Times New Roman"/>
          <w:sz w:val="28"/>
          <w:szCs w:val="28"/>
        </w:rPr>
        <w:t>–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через 135 </w:t>
      </w:r>
      <w:r w:rsidR="00326819">
        <w:rPr>
          <w:rFonts w:ascii="Times New Roman" w:eastAsia="MS Mincho" w:hAnsi="Times New Roman" w:cs="Times New Roman"/>
          <w:sz w:val="28"/>
          <w:szCs w:val="28"/>
        </w:rPr>
        <w:t>–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контактный задний разъем.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Ячейка располагается в модуле между блоками модуля над волноводом и отгораживается от воздействия электростатических полей защитными экранирующими стенками.</w:t>
      </w:r>
    </w:p>
    <w:p w:rsidR="004F244D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Охлаждение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СВ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производится от встроенного в модуль вентилятора</w:t>
      </w:r>
      <w:r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Остальная аппаратура ячейки (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разветвители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) располагается на конструкциях АП на минимальном удалении от потребителей. Особенностью технологического обеспечения  является  необходимость специального оборудования для пайки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многоконтактных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ПЛИС. Процесс распайки ПЛИС </w:t>
      </w:r>
      <w:proofErr w:type="gramStart"/>
      <w:r w:rsidRPr="005E7BA9">
        <w:rPr>
          <w:rFonts w:ascii="Times New Roman" w:eastAsia="MS Mincho" w:hAnsi="Times New Roman" w:cs="Times New Roman"/>
          <w:sz w:val="28"/>
          <w:szCs w:val="28"/>
        </w:rPr>
        <w:t>на</w:t>
      </w:r>
      <w:proofErr w:type="gram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ОП НИИДАР освоен. </w:t>
      </w:r>
    </w:p>
    <w:p w:rsidR="004F244D" w:rsidRPr="005E7BA9" w:rsidRDefault="004F244D" w:rsidP="004F244D">
      <w:pPr>
        <w:pStyle w:val="a4"/>
        <w:spacing w:line="360" w:lineRule="auto"/>
        <w:ind w:firstLine="851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Текущий ремонт восстанавливаемых съемных элементов АУ обеспечивается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настроечно-ремонтной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лабораторией (НРЛ) на стендовом оборудовании.</w:t>
      </w:r>
    </w:p>
    <w:p w:rsidR="004F244D" w:rsidRDefault="004F244D" w:rsidP="00BA3238">
      <w:pPr>
        <w:jc w:val="center"/>
        <w:rPr>
          <w:sz w:val="32"/>
          <w:szCs w:val="32"/>
        </w:rPr>
      </w:pPr>
    </w:p>
    <w:p w:rsidR="00A061EF" w:rsidRDefault="00A061EF" w:rsidP="00BA3238">
      <w:pPr>
        <w:jc w:val="center"/>
        <w:rPr>
          <w:sz w:val="32"/>
          <w:szCs w:val="32"/>
        </w:rPr>
      </w:pPr>
    </w:p>
    <w:p w:rsidR="004F244D" w:rsidRDefault="004F244D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  <w:lastRenderedPageBreak/>
        <w:t>4 Экологическая часть</w:t>
      </w:r>
    </w:p>
    <w:p w:rsidR="00527C0B" w:rsidRPr="00527C0B" w:rsidRDefault="00527C0B" w:rsidP="00527C0B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-6"/>
          <w:sz w:val="36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лектромагнитные излучения при интенсивностях, </w:t>
      </w:r>
      <w:r w:rsidR="00B27D33">
        <w:rPr>
          <w:rFonts w:ascii="Times New Roman" w:hAnsi="Times New Roman" w:cs="Times New Roman"/>
          <w:color w:val="000000"/>
          <w:sz w:val="28"/>
          <w:szCs w:val="28"/>
        </w:rPr>
        <w:t>выше нормативных показателей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, могут вызвать в организме человека </w:t>
      </w:r>
      <w:r w:rsidR="00B27D33">
        <w:rPr>
          <w:rFonts w:ascii="Times New Roman" w:hAnsi="Times New Roman" w:cs="Times New Roman"/>
          <w:color w:val="000000"/>
          <w:sz w:val="28"/>
          <w:szCs w:val="28"/>
        </w:rPr>
        <w:t>необратимые изменения,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7D33">
        <w:rPr>
          <w:rFonts w:ascii="Times New Roman" w:hAnsi="Times New Roman" w:cs="Times New Roman"/>
          <w:color w:val="000000"/>
          <w:sz w:val="28"/>
          <w:szCs w:val="28"/>
        </w:rPr>
        <w:t>из-за которых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 человек получает профессиональное заболевание. </w:t>
      </w:r>
      <w:r w:rsidR="00B27D33">
        <w:rPr>
          <w:rFonts w:ascii="Times New Roman" w:hAnsi="Times New Roman" w:cs="Times New Roman"/>
          <w:color w:val="000000"/>
          <w:sz w:val="28"/>
          <w:szCs w:val="28"/>
        </w:rPr>
        <w:t>Поэтому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 защита человека от воздействия электромагнитных излучений </w:t>
      </w:r>
      <w:r w:rsidR="00B27D33">
        <w:rPr>
          <w:rFonts w:ascii="Times New Roman" w:hAnsi="Times New Roman" w:cs="Times New Roman"/>
          <w:color w:val="000000"/>
          <w:sz w:val="28"/>
          <w:szCs w:val="28"/>
        </w:rPr>
        <w:t>повышенных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 интенсивностей является одной из </w:t>
      </w:r>
      <w:r w:rsidR="00B27D33">
        <w:rPr>
          <w:rFonts w:ascii="Times New Roman" w:hAnsi="Times New Roman" w:cs="Times New Roman"/>
          <w:color w:val="000000"/>
          <w:sz w:val="28"/>
          <w:szCs w:val="28"/>
        </w:rPr>
        <w:t>главных</w:t>
      </w:r>
      <w:r w:rsidRPr="00527C0B">
        <w:rPr>
          <w:rFonts w:ascii="Times New Roman" w:hAnsi="Times New Roman" w:cs="Times New Roman"/>
          <w:color w:val="000000"/>
          <w:sz w:val="28"/>
          <w:szCs w:val="28"/>
        </w:rPr>
        <w:t xml:space="preserve"> проблем.</w:t>
      </w:r>
    </w:p>
    <w:p w:rsidR="00527C0B" w:rsidRPr="00527C0B" w:rsidRDefault="00B27D33" w:rsidP="00B27D33">
      <w:pPr>
        <w:pStyle w:val="12"/>
        <w:tabs>
          <w:tab w:val="left" w:pos="6379"/>
        </w:tabs>
        <w:spacing w:line="360" w:lineRule="auto"/>
        <w:ind w:firstLine="709"/>
        <w:rPr>
          <w:b/>
          <w:color w:val="000000"/>
          <w:spacing w:val="-6"/>
          <w:sz w:val="40"/>
          <w:szCs w:val="28"/>
        </w:rPr>
      </w:pPr>
      <w:r w:rsidRPr="00B27D33">
        <w:rPr>
          <w:color w:val="000000"/>
          <w:szCs w:val="28"/>
        </w:rPr>
        <w:t>Действие ЭМП зависит от частоты колебания волны. С повышением частоты, то есть с уменьшением длины волны, биологическое действие электромагнитного поля становится более выраженным</w:t>
      </w:r>
      <w:r>
        <w:rPr>
          <w:color w:val="000000"/>
          <w:szCs w:val="28"/>
        </w:rPr>
        <w:t>.</w:t>
      </w:r>
    </w:p>
    <w:p w:rsidR="007D5A4C" w:rsidRPr="007D5A4C" w:rsidRDefault="007D5A4C" w:rsidP="007D5A4C">
      <w:pPr>
        <w:pStyle w:val="12"/>
        <w:tabs>
          <w:tab w:val="left" w:pos="6379"/>
        </w:tabs>
        <w:spacing w:line="360" w:lineRule="auto"/>
        <w:ind w:firstLine="709"/>
        <w:rPr>
          <w:color w:val="000000"/>
          <w:szCs w:val="28"/>
        </w:rPr>
      </w:pPr>
      <w:r w:rsidRPr="007D5A4C">
        <w:rPr>
          <w:color w:val="000000"/>
          <w:szCs w:val="28"/>
        </w:rPr>
        <w:t xml:space="preserve">Поглощаемая тканями энергия </w:t>
      </w:r>
      <w:r>
        <w:rPr>
          <w:color w:val="000000"/>
          <w:szCs w:val="28"/>
        </w:rPr>
        <w:t>ЭМП</w:t>
      </w:r>
      <w:r w:rsidRPr="007D5A4C">
        <w:rPr>
          <w:color w:val="000000"/>
          <w:szCs w:val="28"/>
        </w:rPr>
        <w:t xml:space="preserve"> превращается в тепловую энергию. На частотах примерно до 10 МГц размеры тела человека малы по сравнению с длиной волны, диэлектрические процессы в тканях выражены слабо. Поэтому можно считать тело человека однородным проводящим эллипсоидом.</w:t>
      </w:r>
    </w:p>
    <w:p w:rsidR="007D5A4C" w:rsidRPr="007D5A4C" w:rsidRDefault="007D5A4C" w:rsidP="007D5A4C">
      <w:pPr>
        <w:pStyle w:val="12"/>
        <w:tabs>
          <w:tab w:val="left" w:pos="6379"/>
        </w:tabs>
        <w:spacing w:line="360" w:lineRule="auto"/>
        <w:ind w:firstLine="709"/>
        <w:rPr>
          <w:color w:val="000000"/>
          <w:szCs w:val="28"/>
        </w:rPr>
      </w:pPr>
      <w:r>
        <w:rPr>
          <w:color w:val="000000"/>
          <w:szCs w:val="28"/>
        </w:rPr>
        <w:t>На повышенных</w:t>
      </w:r>
      <w:r w:rsidRPr="007D5A4C">
        <w:rPr>
          <w:color w:val="000000"/>
          <w:szCs w:val="28"/>
        </w:rPr>
        <w:t xml:space="preserve"> частотах, особенно в диапазонах УВЧ и СВЧ, с длиной волны сравнимы и размеры тела и толщины слоев тканей, в тканях становятся существенными и даже преобладающими диэлектрические потери, заметными оказываются и различия в свойствах тканей </w:t>
      </w:r>
      <w:r w:rsidR="00326819">
        <w:rPr>
          <w:color w:val="000000"/>
          <w:szCs w:val="28"/>
        </w:rPr>
        <w:t>–</w:t>
      </w:r>
      <w:r w:rsidRPr="007D5A4C">
        <w:rPr>
          <w:color w:val="000000"/>
          <w:szCs w:val="28"/>
        </w:rPr>
        <w:t xml:space="preserve"> тело уже нельзя считать однородным. Необходимо</w:t>
      </w:r>
      <w:r>
        <w:rPr>
          <w:color w:val="000000"/>
          <w:szCs w:val="28"/>
        </w:rPr>
        <w:t xml:space="preserve"> также</w:t>
      </w:r>
      <w:r w:rsidRPr="007D5A4C">
        <w:rPr>
          <w:color w:val="000000"/>
          <w:szCs w:val="28"/>
        </w:rPr>
        <w:t xml:space="preserve"> учитывать отражение энергии поля</w:t>
      </w:r>
      <w:r>
        <w:rPr>
          <w:color w:val="000000"/>
          <w:szCs w:val="28"/>
        </w:rPr>
        <w:t xml:space="preserve"> от поверхности</w:t>
      </w:r>
      <w:r w:rsidRPr="007D5A4C">
        <w:rPr>
          <w:color w:val="000000"/>
          <w:szCs w:val="28"/>
        </w:rPr>
        <w:t xml:space="preserve"> тела.</w:t>
      </w:r>
    </w:p>
    <w:p w:rsidR="007D5A4C" w:rsidRPr="005E7BA9" w:rsidRDefault="007D5A4C" w:rsidP="007D5A4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Pr="005E7BA9">
        <w:rPr>
          <w:rFonts w:ascii="Times New Roman" w:hAnsi="Times New Roman" w:cs="Times New Roman"/>
          <w:b/>
          <w:sz w:val="28"/>
          <w:szCs w:val="28"/>
        </w:rPr>
        <w:t xml:space="preserve"> Экологическая оценка компьютеризации общества</w:t>
      </w:r>
    </w:p>
    <w:p w:rsidR="007D5A4C" w:rsidRPr="005E7BA9" w:rsidRDefault="007D5A4C" w:rsidP="007D5A4C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 xml:space="preserve">Быстрое развитие компьютерной техники и глобальная компьютеризация мирового общества повышают проблемы в области экологии. Важнейшими лимитирующими факторами в условиях глобальной компьютеризации мирового общества, является степень разрушения литосферы, вытеснение флоры и фауны в результате поиска, разработки и добычи полезных ископаемых, получении материалов, необходимых для изготовления компьютерной техники. При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>производстве материалов технологические процессы отрицательно влияют на атмосферу, гидросферу и литосферу, выделяя в больших объемах вредные вещества и отходы производства. Постепенно возрастает загрязнение атмосферы, гидросферы и литосферы за счет утилизации, переработки и захоронения материалов компьютерной техники после окончания срока эксплуатации. При изготовлении компьютерной техники, производства модулей, блоков, печатных плат технологические процессы отрицательно влияют на окружающую среду, потребляя невосполнимые запасы топлива, химические вещества и запасы воды, загрязняя атмосферу, гидросферу и образуя промышленные отходы.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Для производства одного ПЭВМ (системный блок, монитор, принтер) с общим весом </w:t>
      </w:r>
      <w:smartTag w:uri="urn:schemas-microsoft-com:office:smarttags" w:element="metricconverter">
        <w:smartTagPr>
          <w:attr w:name="ProductID" w:val="24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24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требуется на технологические расходы </w:t>
      </w:r>
      <w:smartTag w:uri="urn:schemas-microsoft-com:office:smarttags" w:element="metricconverter">
        <w:smartTagPr>
          <w:attr w:name="ProductID" w:val="240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240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ископаемого невосполнимого топлива для необходимых энергоносителей, </w:t>
      </w:r>
      <w:smartTag w:uri="urn:schemas-microsoft-com:office:smarttags" w:element="metricconverter">
        <w:smartTagPr>
          <w:attr w:name="ProductID" w:val="22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22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химических веществ и </w:t>
      </w:r>
      <w:smartTag w:uri="urn:schemas-microsoft-com:office:smarttags" w:element="metricconverter">
        <w:smartTagPr>
          <w:attr w:name="ProductID" w:val="1500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1500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воды.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Компьютеризация, как и любая другая наукоемкая технология, привела к гамме факторов, приводящих к отрицательному воздействию на природу и человека, как составной части. Отрицательное воздействие на природу образовавших вредных факторов создают необратимые процессы в глобальной  и локальной экологических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системах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, последствия которых сегодня трудно предугадать. Необходимость изучения проблемы экологии при компьютеризации мирового общества обусловлено, прежде всего, тем, что «цикл жизни»  компьютерной техники – это не только его эксплуатация, но и производство и утилизация после окончания срока эксплуатации. 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Экологическая оценка компьютерной техники должна рассматриваться на стадиях разработки и получения необходимых материалов, изготовления, эксплуатации, утилизации и переработке компьютерного лома после окончания срока эксплуатации. Все эти этапы с точки зрения загрязнения природы проходят следующие этапы: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        1. На первой стадии при разработке и добычи сырья для производства черных, цветных и редких металлов происходит разрушение окружающей среды (уничтожатся или вытесняются флора и фауна, разрушается рельеф местности, истощаются недра земли).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2. На второй стадии при разработке сырья, технологические процессы производства металлов и материалов отрицательно влияют на окружающую среду, выделяя в больших объемах пыль и вредные вещества в атмосферу и гидросферу, создают большое количество промышленных отходов.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3. На третьей стадии при изготовлении компьютерной техники производство модулей, блоков, печатных плат технологические процессы отрицательно влияют на окружающую среду, выделяя вредные вещества в атмосферу, гидросферу и создают промышленные отходы.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4. На четвертой стадии при изготовлении компьютерной техники, возникают три фактора, отрицательно влияющих на окружающую среду: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Возрастает номенклатура и количество расходных материалов;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Широкий спектр различных излучений, который оказывает отрицательное воздействие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не только на конкретного пользователя, но и на все население, усиление «</w:t>
      </w:r>
      <w:proofErr w:type="spell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>электросмога</w:t>
      </w:r>
      <w:proofErr w:type="spellEnd"/>
      <w:r w:rsidRPr="005E7BA9">
        <w:rPr>
          <w:rFonts w:ascii="Times New Roman" w:hAnsi="Times New Roman" w:cs="Times New Roman"/>
          <w:color w:val="000000"/>
          <w:sz w:val="28"/>
          <w:szCs w:val="28"/>
        </w:rPr>
        <w:t>» в мегаполисе  повышает вероятность сердечнососудистых заболеваний, нарушение центральной нервной системы, приводит к повышенной утомляемости людей;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Повышение расхода электроэнергии, а, следовательно, всех энергоносителей.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     5. На пятой стадии после окончания срока эксплуатации компьютерной техники, возникают проблемы утилизации и переработки отдельных </w:t>
      </w:r>
      <w:r w:rsidRPr="005E7BA9">
        <w:rPr>
          <w:rFonts w:ascii="Times New Roman" w:hAnsi="Times New Roman" w:cs="Times New Roman"/>
          <w:sz w:val="28"/>
          <w:szCs w:val="28"/>
        </w:rPr>
        <w:t>блоков, модулей, печатных плат, а также извлечение редких металлов из перечисленных узлов.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      После окончания срока эксплуатации компьютерной техники, образуется лом, одна тонна которого содержит </w:t>
      </w:r>
      <w:smartTag w:uri="urn:schemas-microsoft-com:office:smarttags" w:element="metricconverter">
        <w:smartTagPr>
          <w:attr w:name="ProductID" w:val="480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480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черных металлов, 200  кг меди, </w:t>
      </w:r>
      <w:smartTag w:uri="urn:schemas-microsoft-com:office:smarttags" w:element="metricconverter">
        <w:smartTagPr>
          <w:attr w:name="ProductID" w:val="32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32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алюминия, </w:t>
      </w:r>
      <w:smartTag w:uri="urn:schemas-microsoft-com:office:smarttags" w:element="metricconverter">
        <w:smartTagPr>
          <w:attr w:name="ProductID" w:val="32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32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серебра, </w:t>
      </w:r>
      <w:smartTag w:uri="urn:schemas-microsoft-com:office:smarttags" w:element="metricconverter">
        <w:smartTagPr>
          <w:attr w:name="ProductID" w:val="1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1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золота, остальное 33 элемента таблицы Д. И. Менделеева, </w:t>
      </w:r>
      <w:smartTag w:uri="urn:schemas-microsoft-com:office:smarttags" w:element="metricconverter">
        <w:smartTagPr>
          <w:attr w:name="ProductID" w:val="230 кг"/>
        </w:smartTagPr>
        <w:r w:rsidRPr="005E7BA9">
          <w:rPr>
            <w:rFonts w:ascii="Times New Roman" w:hAnsi="Times New Roman" w:cs="Times New Roman"/>
            <w:sz w:val="28"/>
            <w:szCs w:val="28"/>
          </w:rPr>
          <w:t>230 кг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 пластмассы.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На стадии утилизации и переработке «компьютерного лома» возникают сложные научно-технические  задачи из-за отсутствия надежной и эффективной технологии изготовления элементов из деталей ПЭВМ. Наличие в составе материалов ПЭВМ фтористо-хлористых соединений углеводорода,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бромосодержащих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средств защиты от возгорания, а также наличие пластмасс отрицательно влияют на природу. Из пластмасс только 20% может быть переработано, остальное требует захоронения.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Часть элементов таблицы Д. И. Менделеева: германий, галлий, барий, тантал, ванадий, бериллий, европий, титан, марганец, актиний, висмут, хром, кадмий, ниобий, иттрий, ртуть, мышьяк в силу сложности извлечения практически не подлежат переработке и оседают в виде примесей в переработанном компьютерном ломе.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Снижение негативного воздействия компьютеризации на природу может быть обеспечено складывающимися следующими направлениями: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1. сокращением номенклатуры элементов таблицы Д. И. Менделеева на стадии изготовления отдельных деталей компьютерной техники.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2.  разработкой и производством «экологически чистых» компьютеров;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3. созданием технологических процессов, обеспечивающих прецизионное извлечение и переработку элементов таблицы Д. И. Менделеева из отдельных деталей;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4. разработкой комплекса нормативных документов, стандартов безопасности и эргономики всеми государствами, которые производят и эксплуатируют компьютерную технику.</w:t>
      </w:r>
    </w:p>
    <w:p w:rsidR="007D5A4C" w:rsidRPr="005E7BA9" w:rsidRDefault="007D5A4C" w:rsidP="007D5A4C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        Понимание перечисленных проблем имеет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для будущего человеческого общества. Глубокие знания специалистов в области компьютерных технологий «жизненного цикла» компьютерной техники и умение составить экологический баланс является новым этапом в понимании экологической составляющей этой проблемы будущего.</w:t>
      </w:r>
    </w:p>
    <w:p w:rsidR="00527C0B" w:rsidRPr="007D5A4C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274C68" w:rsidRDefault="00274C68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657FAC" w:rsidRDefault="00657FAC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657FAC" w:rsidRDefault="00657FAC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657FAC" w:rsidRDefault="00657FAC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657FAC" w:rsidRDefault="00657FAC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527C0B" w:rsidRDefault="00527C0B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</w:p>
    <w:p w:rsidR="004F244D" w:rsidRPr="004F244D" w:rsidRDefault="007D5A4C" w:rsidP="004F244D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  <w:lastRenderedPageBreak/>
        <w:t>5</w:t>
      </w:r>
      <w:r w:rsidR="004F244D" w:rsidRPr="004F244D">
        <w:rPr>
          <w:rFonts w:ascii="Times New Roman" w:hAnsi="Times New Roman" w:cs="Times New Roman"/>
          <w:b/>
          <w:color w:val="000000"/>
          <w:spacing w:val="-6"/>
          <w:sz w:val="32"/>
          <w:szCs w:val="28"/>
        </w:rPr>
        <w:t xml:space="preserve"> Безопасность жизнедеятельности</w:t>
      </w:r>
    </w:p>
    <w:p w:rsidR="004F244D" w:rsidRPr="005E7BA9" w:rsidRDefault="007D5A4C" w:rsidP="004F24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F244D">
        <w:rPr>
          <w:rFonts w:ascii="Times New Roman" w:hAnsi="Times New Roman" w:cs="Times New Roman"/>
          <w:b/>
          <w:sz w:val="28"/>
          <w:szCs w:val="28"/>
        </w:rPr>
        <w:t>.1</w:t>
      </w:r>
      <w:r w:rsidR="004F244D" w:rsidRPr="005E7BA9">
        <w:rPr>
          <w:rFonts w:ascii="Times New Roman" w:hAnsi="Times New Roman" w:cs="Times New Roman"/>
          <w:b/>
          <w:sz w:val="28"/>
          <w:szCs w:val="28"/>
        </w:rPr>
        <w:t xml:space="preserve"> Анализ вредных факторов при длительных статических нагрузках на пользователя</w:t>
      </w:r>
    </w:p>
    <w:p w:rsidR="004F244D" w:rsidRPr="005E7BA9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Анализ вредных факторов при длительных статических нагрузках на пользователя проведен в соответствии с</w:t>
      </w:r>
      <w:r w:rsidR="00A22B2E">
        <w:rPr>
          <w:rFonts w:ascii="Times New Roman" w:hAnsi="Times New Roman" w:cs="Times New Roman"/>
          <w:sz w:val="28"/>
          <w:szCs w:val="28"/>
        </w:rPr>
        <w:t xml:space="preserve">о следующими </w:t>
      </w:r>
      <w:r w:rsidRPr="005E7BA9">
        <w:rPr>
          <w:rFonts w:ascii="Times New Roman" w:hAnsi="Times New Roman" w:cs="Times New Roman"/>
          <w:sz w:val="28"/>
          <w:szCs w:val="28"/>
        </w:rPr>
        <w:t xml:space="preserve"> рекомендациями</w:t>
      </w:r>
      <w:r w:rsidR="00A22B2E">
        <w:rPr>
          <w:rFonts w:ascii="Times New Roman" w:hAnsi="Times New Roman" w:cs="Times New Roman"/>
          <w:sz w:val="28"/>
          <w:szCs w:val="28"/>
        </w:rPr>
        <w:t>.</w:t>
      </w:r>
    </w:p>
    <w:p w:rsidR="004F244D" w:rsidRPr="005E7BA9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Эксплуатация современного оборудования (ПЭВМ) и технологического процесса на этом оборудовании (разработка, отладка и реализация программного продукта) сопровождаются возникновением  вредных производственных факторов.</w:t>
      </w:r>
    </w:p>
    <w:p w:rsidR="004F244D" w:rsidRPr="005E7BA9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Одним из основополагающих понятий вредного воздействия эксплуатации компьютерной техники является синдром длительных статических нагрузок (СДСН). Этот синдром является следствием длительного пребывания пользователя в одном и том же положении  и повторении одних и тех же трудовых операций</w:t>
      </w:r>
      <w:r w:rsidR="00041DFF" w:rsidRPr="00041DFF">
        <w:rPr>
          <w:rFonts w:ascii="Times New Roman" w:hAnsi="Times New Roman" w:cs="Times New Roman"/>
          <w:sz w:val="28"/>
          <w:szCs w:val="28"/>
        </w:rPr>
        <w:t>[18]</w:t>
      </w:r>
      <w:r w:rsidRPr="005E7B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244D" w:rsidRPr="005E7BA9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СДСН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обусловлен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статическим состоянием пользователя при выполнении им операции на ПЭВМ, в результате несовершенных эргономических характеристик оборудования, мебели и рабочего места.</w:t>
      </w:r>
    </w:p>
    <w:p w:rsidR="004F244D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Структурная схема связи ПЭВМ – программируемый продукт – пользователь представлена на рисунке </w:t>
      </w:r>
      <w:r w:rsidR="008007FB" w:rsidRPr="008007F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line id="_x0000_s2929" style="position:absolute;left:0;text-align:left;z-index:252009472;mso-position-horizontal-relative:text;mso-position-vertical-relative:text" from="2in,-79.4pt" to="2in,-79.4pt"/>
        </w:pict>
      </w:r>
      <w:r w:rsidR="00DE797B">
        <w:rPr>
          <w:rFonts w:ascii="Times New Roman" w:hAnsi="Times New Roman" w:cs="Times New Roman"/>
          <w:sz w:val="28"/>
          <w:szCs w:val="28"/>
        </w:rPr>
        <w:t>14</w:t>
      </w:r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4F244D" w:rsidRPr="005E7BA9" w:rsidRDefault="008007FB" w:rsidP="004F2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7FB">
        <w:rPr>
          <w:rFonts w:ascii="Times New Roman" w:hAnsi="Times New Roman" w:cs="Times New Roman"/>
          <w:noProof/>
          <w:sz w:val="28"/>
          <w:szCs w:val="28"/>
          <w:lang w:val="en-US"/>
        </w:rPr>
        <w:pict>
          <v:group id="_x0000_s2920" style="position:absolute;left:0;text-align:left;margin-left:45pt;margin-top:3.05pt;width:405pt;height:123.9pt;z-index:252008448" coordorigin="2052,11317" coordsize="8100,2478">
            <v:rect id="_x0000_s2921" style="position:absolute;left:2052;top:11317;width:1980;height:699">
              <v:textbox style="mso-next-textbox:#_x0000_s2921">
                <w:txbxContent>
                  <w:p w:rsidR="0076632B" w:rsidRPr="005D66DE" w:rsidRDefault="0076632B" w:rsidP="004F244D">
                    <w:pPr>
                      <w:jc w:val="center"/>
                      <w:rPr>
                        <w:sz w:val="24"/>
                      </w:rPr>
                    </w:pPr>
                    <w:r w:rsidRPr="005D66DE">
                      <w:rPr>
                        <w:sz w:val="24"/>
                      </w:rPr>
                      <w:t>ПЭВМ</w:t>
                    </w:r>
                  </w:p>
                </w:txbxContent>
              </v:textbox>
            </v:rect>
            <v:rect id="_x0000_s2922" style="position:absolute;left:6552;top:11317;width:3600;height:699">
              <v:textbox style="mso-next-textbox:#_x0000_s2922">
                <w:txbxContent>
                  <w:p w:rsidR="0076632B" w:rsidRPr="005D66DE" w:rsidRDefault="0076632B" w:rsidP="004F244D">
                    <w:pPr>
                      <w:jc w:val="center"/>
                      <w:rPr>
                        <w:sz w:val="24"/>
                      </w:rPr>
                    </w:pPr>
                    <w:r w:rsidRPr="008326F3">
                      <w:rPr>
                        <w:sz w:val="20"/>
                      </w:rPr>
                      <w:t xml:space="preserve">Разработка, отладка и реализация программного </w:t>
                    </w:r>
                    <w:r w:rsidRPr="005D66DE">
                      <w:rPr>
                        <w:sz w:val="24"/>
                      </w:rPr>
                      <w:t>продукта</w:t>
                    </w:r>
                  </w:p>
                </w:txbxContent>
              </v:textbox>
            </v:rect>
            <v:rect id="_x0000_s2923" style="position:absolute;left:2052;top:12376;width:8100;height:519">
              <v:textbox style="mso-next-textbox:#_x0000_s2923">
                <w:txbxContent>
                  <w:p w:rsidR="0076632B" w:rsidRPr="005D66DE" w:rsidRDefault="0076632B" w:rsidP="004F244D">
                    <w:pPr>
                      <w:jc w:val="center"/>
                      <w:rPr>
                        <w:sz w:val="24"/>
                      </w:rPr>
                    </w:pPr>
                    <w:r w:rsidRPr="005D66DE">
                      <w:rPr>
                        <w:sz w:val="24"/>
                      </w:rPr>
                      <w:t>Вредные факторы</w:t>
                    </w:r>
                  </w:p>
                </w:txbxContent>
              </v:textbox>
            </v:rect>
            <v:line id="_x0000_s2924" style="position:absolute" from="2952,12016" to="2952,12376">
              <v:stroke endarrow="block"/>
            </v:line>
            <v:line id="_x0000_s2925" style="position:absolute" from="7812,12016" to="7812,12376">
              <v:stroke endarrow="block"/>
            </v:line>
            <v:rect id="_x0000_s2926" style="position:absolute;left:2052;top:13276;width:8100;height:519">
              <v:textbox style="mso-next-textbox:#_x0000_s2926">
                <w:txbxContent>
                  <w:p w:rsidR="0076632B" w:rsidRPr="005D66DE" w:rsidRDefault="0076632B" w:rsidP="004F244D">
                    <w:pPr>
                      <w:jc w:val="center"/>
                      <w:rPr>
                        <w:sz w:val="24"/>
                      </w:rPr>
                    </w:pPr>
                    <w:r w:rsidRPr="005D66DE">
                      <w:rPr>
                        <w:sz w:val="24"/>
                      </w:rPr>
                      <w:t>Последствия на пользователей</w:t>
                    </w:r>
                  </w:p>
                </w:txbxContent>
              </v:textbox>
            </v:rect>
            <v:line id="_x0000_s2927" style="position:absolute" from="5832,12916" to="5832,13276">
              <v:stroke endarrow="block"/>
            </v:line>
            <v:line id="_x0000_s2928" style="position:absolute" from="4032,11656" to="6552,11656">
              <v:stroke endarrow="block"/>
            </v:line>
          </v:group>
        </w:pict>
      </w:r>
    </w:p>
    <w:p w:rsidR="004F244D" w:rsidRPr="005E7BA9" w:rsidRDefault="004F244D" w:rsidP="004F2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44D" w:rsidRPr="005E7BA9" w:rsidRDefault="004F244D" w:rsidP="004F2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44D" w:rsidRPr="005E7BA9" w:rsidRDefault="004F244D" w:rsidP="004F24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44D" w:rsidRPr="005E7BA9" w:rsidRDefault="004F244D" w:rsidP="00A22B2E">
      <w:pPr>
        <w:pStyle w:val="af3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A22B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797B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Структурная схема ПЭВМ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пользователь</w:t>
      </w:r>
    </w:p>
    <w:p w:rsidR="004F244D" w:rsidRPr="005E7BA9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Характерные особенности трудовых операций на компьютере заключаются в однотипных постоянных движениях кистей и пальцев при нажатии на клавиши с целью ввода, поиска, печатания, построения, анализа необходимой информации, изображаемой в текстовой форме на экране монитора под контролем зрения. Следовательно, ведущими компонентами трудового процесса при работе на компьютере служат однообразные многократно повторяющиеся нагрузки на руки и постоянное зрительное напряжение, а также нервно-эмоциональное напряжение, связанное с ответственностью за решение выполняемых задач. Постоянное сидячее положение связано со статическим напряжением опорно-двигательной системы оператора, в связи с поддержкой </w:t>
      </w:r>
      <w:r w:rsidRPr="005E7BA9">
        <w:rPr>
          <w:rFonts w:ascii="Times New Roman" w:hAnsi="Times New Roman" w:cs="Times New Roman"/>
          <w:sz w:val="28"/>
          <w:szCs w:val="28"/>
        </w:rPr>
        <w:t>рабочей позы и пониженной общей двигательной активностью. Особая опасность компьютера для здоровья состоит в том, что все вредные факторы дают о себе знать не сразу, а спустя некоторое время</w:t>
      </w:r>
      <w:r w:rsidR="00041DFF" w:rsidRPr="00041DFF">
        <w:rPr>
          <w:rFonts w:ascii="Times New Roman" w:hAnsi="Times New Roman" w:cs="Times New Roman"/>
          <w:sz w:val="28"/>
          <w:szCs w:val="28"/>
        </w:rPr>
        <w:t>[18]</w:t>
      </w:r>
      <w:r w:rsidRPr="005E7BA9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</w:t>
      </w:r>
    </w:p>
    <w:p w:rsidR="004F244D" w:rsidRPr="005E7BA9" w:rsidRDefault="004F244D" w:rsidP="000558E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В результате неправильной осанки может развиться грыжа межпозвоночных дисков шейного или поясничного отделов, перенапряжение мышцы шеи, плеча и грудной клетки. При многочасовой работе с неправильной осанкой также могут быть признаки травмы запястья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ладони и запястья немеют, опухают, возникают боль и покалывание указательного и среднего пальцев.</w:t>
      </w:r>
      <w:r w:rsidRPr="005E7BA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Необходимо учитывать параметры </w:t>
      </w:r>
      <w:proofErr w:type="gramStart"/>
      <w:r w:rsidRPr="005E7BA9">
        <w:rPr>
          <w:rFonts w:ascii="Times New Roman" w:hAnsi="Times New Roman" w:cs="Times New Roman"/>
          <w:color w:val="000000"/>
          <w:spacing w:val="-2"/>
          <w:sz w:val="28"/>
          <w:szCs w:val="28"/>
        </w:rPr>
        <w:t>микроклимата</w:t>
      </w:r>
      <w:proofErr w:type="gramEnd"/>
      <w:r w:rsidRPr="005E7BA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которые  приведены в таблице 4</w:t>
      </w:r>
      <w:r w:rsidR="00A22B2E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4F244D" w:rsidRPr="005E7BA9" w:rsidRDefault="00A22B2E" w:rsidP="00274C68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Таблица 4</w:t>
      </w:r>
      <w:r w:rsidR="004F244D" w:rsidRPr="005E7BA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color w:val="000000"/>
          <w:spacing w:val="-8"/>
          <w:sz w:val="28"/>
          <w:szCs w:val="28"/>
        </w:rPr>
        <w:t>–</w:t>
      </w:r>
      <w:r w:rsidR="004F244D" w:rsidRPr="005E7BA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Допустимые параметры микроклимата</w:t>
      </w:r>
    </w:p>
    <w:tbl>
      <w:tblPr>
        <w:tblW w:w="8460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440"/>
        <w:gridCol w:w="1620"/>
        <w:gridCol w:w="1800"/>
        <w:gridCol w:w="2160"/>
      </w:tblGrid>
      <w:tr w:rsidR="004F244D" w:rsidRPr="005E7BA9" w:rsidTr="00A061EF">
        <w:trPr>
          <w:cantSplit/>
          <w:trHeight w:hRule="exact" w:val="672"/>
        </w:trPr>
        <w:tc>
          <w:tcPr>
            <w:tcW w:w="1440" w:type="dxa"/>
            <w:vMerge w:val="restart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Период года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Категория </w:t>
            </w:r>
            <w:r w:rsidRPr="005E7BA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работы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Температура, ° </w:t>
            </w:r>
            <w:proofErr w:type="gramStart"/>
            <w:r w:rsidRPr="005E7BA9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С</w:t>
            </w:r>
            <w:proofErr w:type="gramEnd"/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Относительная влажность, %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Скорость движения 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воздуха, м/</w:t>
            </w:r>
            <w:proofErr w:type="gramStart"/>
            <w:r w:rsidRPr="005E7BA9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с</w:t>
            </w:r>
            <w:proofErr w:type="gramEnd"/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44D" w:rsidRPr="005E7BA9" w:rsidTr="00A061EF">
        <w:trPr>
          <w:cantSplit/>
          <w:trHeight w:hRule="exact" w:val="490"/>
        </w:trPr>
        <w:tc>
          <w:tcPr>
            <w:tcW w:w="1440" w:type="dxa"/>
            <w:vMerge/>
          </w:tcPr>
          <w:p w:rsidR="004F244D" w:rsidRPr="005E7BA9" w:rsidRDefault="004F244D" w:rsidP="00274C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4F244D" w:rsidRPr="005E7BA9" w:rsidRDefault="004F244D" w:rsidP="00274C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t>опти</w:t>
            </w:r>
            <w:r w:rsidRPr="005E7BA9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softHyphen/>
            </w:r>
            <w:r w:rsidRPr="005E7BA9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мальная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t>опти</w:t>
            </w:r>
            <w:r w:rsidRPr="005E7BA9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softHyphen/>
            </w:r>
            <w:r w:rsidRPr="005E7BA9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мальная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ind w:left="14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t>опти</w:t>
            </w:r>
            <w:r w:rsidRPr="005E7BA9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</w:rPr>
              <w:softHyphen/>
            </w:r>
            <w:r w:rsidRPr="005E7BA9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мальная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44D" w:rsidRPr="005E7BA9" w:rsidTr="00A061EF">
        <w:trPr>
          <w:cantSplit/>
          <w:trHeight w:hRule="exact" w:val="402"/>
        </w:trPr>
        <w:tc>
          <w:tcPr>
            <w:tcW w:w="1440" w:type="dxa"/>
            <w:vMerge w:val="restart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Холодный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Легкая 1 а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22-24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40-60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не более 0,1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44D" w:rsidRPr="005E7BA9" w:rsidTr="00A061EF">
        <w:trPr>
          <w:cantSplit/>
          <w:trHeight w:hRule="exact" w:val="510"/>
        </w:trPr>
        <w:tc>
          <w:tcPr>
            <w:tcW w:w="1440" w:type="dxa"/>
            <w:vMerge/>
          </w:tcPr>
          <w:p w:rsidR="004F244D" w:rsidRPr="005E7BA9" w:rsidRDefault="004F244D" w:rsidP="00274C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Легкая 1 б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21 </w:t>
            </w:r>
            <w:r w:rsidRPr="005E7BA9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-23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40-60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не более 0,1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46"/>
        <w:tblW w:w="85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80"/>
        <w:gridCol w:w="1440"/>
        <w:gridCol w:w="1620"/>
        <w:gridCol w:w="1800"/>
        <w:gridCol w:w="2160"/>
      </w:tblGrid>
      <w:tr w:rsidR="004F244D" w:rsidRPr="005E7BA9" w:rsidTr="00A061EF">
        <w:trPr>
          <w:cantSplit/>
          <w:trHeight w:hRule="exact" w:val="456"/>
        </w:trPr>
        <w:tc>
          <w:tcPr>
            <w:tcW w:w="1480" w:type="dxa"/>
            <w:vMerge w:val="restart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Теплый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Легкая 1 а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23-25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40-60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3"/>
                <w:sz w:val="28"/>
                <w:szCs w:val="28"/>
              </w:rPr>
              <w:t>не более 0,1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244D" w:rsidRPr="005E7BA9" w:rsidTr="00A061EF">
        <w:trPr>
          <w:cantSplit/>
          <w:trHeight w:hRule="exact" w:val="546"/>
        </w:trPr>
        <w:tc>
          <w:tcPr>
            <w:tcW w:w="1480" w:type="dxa"/>
            <w:vMerge/>
          </w:tcPr>
          <w:p w:rsidR="004F244D" w:rsidRPr="005E7BA9" w:rsidRDefault="004F244D" w:rsidP="00274C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Легкая 1 б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22-24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40-60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не более 0,2</w:t>
            </w:r>
          </w:p>
          <w:p w:rsidR="004F244D" w:rsidRPr="005E7BA9" w:rsidRDefault="004F244D" w:rsidP="00274C6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44D" w:rsidRPr="005E7BA9" w:rsidRDefault="004F244D" w:rsidP="00274C6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                                                                                      </w:t>
      </w:r>
    </w:p>
    <w:p w:rsidR="008326F3" w:rsidRDefault="008326F3" w:rsidP="00274C6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4F244D" w:rsidRPr="005E7BA9" w:rsidRDefault="004F244D" w:rsidP="000558EF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>Категория работ:</w:t>
      </w:r>
    </w:p>
    <w:p w:rsidR="004F244D" w:rsidRPr="005E7BA9" w:rsidRDefault="004F244D" w:rsidP="000558EF">
      <w:pPr>
        <w:shd w:val="clear" w:color="auto" w:fill="FFFFFF"/>
        <w:tabs>
          <w:tab w:val="left" w:pos="2333"/>
        </w:tabs>
        <w:spacing w:before="240" w:after="0" w:line="360" w:lineRule="auto"/>
        <w:ind w:left="29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1) </w:t>
      </w:r>
      <w:proofErr w:type="gramStart"/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>Легкая</w:t>
      </w:r>
      <w:proofErr w:type="gramEnd"/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1 а </w:t>
      </w:r>
      <w:r w:rsidR="00326819">
        <w:rPr>
          <w:rFonts w:ascii="Times New Roman" w:hAnsi="Times New Roman" w:cs="Times New Roman"/>
          <w:color w:val="000000"/>
          <w:spacing w:val="-7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работы, производимые сидя и сопровождающиеся</w:t>
      </w:r>
      <w:r w:rsidRPr="005E7BA9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незначительным физическим напряжением;</w:t>
      </w:r>
    </w:p>
    <w:p w:rsidR="004F244D" w:rsidRPr="005E7BA9" w:rsidRDefault="004F244D" w:rsidP="000558EF">
      <w:pPr>
        <w:shd w:val="clear" w:color="auto" w:fill="FFFFFF"/>
        <w:tabs>
          <w:tab w:val="left" w:pos="232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2) </w:t>
      </w:r>
      <w:proofErr w:type="gramStart"/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>Легкая</w:t>
      </w:r>
      <w:proofErr w:type="gramEnd"/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1 б </w:t>
      </w:r>
      <w:r w:rsidR="00326819">
        <w:rPr>
          <w:rFonts w:ascii="Times New Roman" w:hAnsi="Times New Roman" w:cs="Times New Roman"/>
          <w:color w:val="000000"/>
          <w:spacing w:val="-7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работы, производимые сидя и стоя;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>Несоответствие параметров микроклимата нормам, чрезмерная запыленность и загазованность – в первую очередь углекислым газом и аммиаком при повышенной температуре и влажности воздуха (особенно в холодный период года). От этого страдают органы дыхания, снижается содержание кислорода в крови и в мышечных тканях сердца, мозга, глаз.</w:t>
      </w:r>
    </w:p>
    <w:p w:rsidR="008326F3" w:rsidRDefault="008326F3" w:rsidP="00A061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44D" w:rsidRPr="005E7BA9" w:rsidRDefault="007D5A4C" w:rsidP="00A061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F244D">
        <w:rPr>
          <w:rFonts w:ascii="Times New Roman" w:hAnsi="Times New Roman" w:cs="Times New Roman"/>
          <w:b/>
          <w:sz w:val="28"/>
          <w:szCs w:val="28"/>
        </w:rPr>
        <w:t>.2</w:t>
      </w:r>
      <w:r w:rsidR="004F244D" w:rsidRPr="005E7BA9">
        <w:rPr>
          <w:rFonts w:ascii="Times New Roman" w:hAnsi="Times New Roman" w:cs="Times New Roman"/>
          <w:b/>
          <w:sz w:val="28"/>
          <w:szCs w:val="28"/>
        </w:rPr>
        <w:t xml:space="preserve"> Организация рабочего места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>Оптимально организованное  рабочее место и взаимное расположение всех его элементов соответствует антропометрическим, физическим и психологическим требованиям. Большое зна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>чение имеет также характер работы. В частности, при организации рабочего места програм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>миста рекомендуется соблюдать следующие основные условия: эргономичное размеще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 xml:space="preserve">ние оборудования, входящего в состав рабочего места и достаточное </w:t>
      </w:r>
      <w:r w:rsidR="004F244D"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>рабочее простран</w:t>
      </w:r>
      <w:r w:rsidR="004F244D"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>ство, позволяющее осуществлять все необходимые движения и перемещения</w:t>
      </w:r>
      <w:r w:rsidR="00041DFF" w:rsidRPr="00041DFF">
        <w:rPr>
          <w:rFonts w:ascii="Times New Roman" w:hAnsi="Times New Roman" w:cs="Times New Roman"/>
          <w:color w:val="000000"/>
          <w:spacing w:val="-7"/>
          <w:sz w:val="28"/>
          <w:szCs w:val="28"/>
        </w:rPr>
        <w:t>[19]</w:t>
      </w:r>
      <w:r w:rsidR="004F244D"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.                                                                                                                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ab/>
      </w:r>
      <w:proofErr w:type="gramStart"/>
      <w:r w:rsidR="004F244D" w:rsidRPr="005E7BA9">
        <w:rPr>
          <w:rFonts w:ascii="Times New Roman" w:hAnsi="Times New Roman" w:cs="Times New Roman"/>
          <w:color w:val="000000"/>
          <w:spacing w:val="-7"/>
          <w:sz w:val="28"/>
          <w:szCs w:val="28"/>
        </w:rPr>
        <w:t>Эргономическими аспектами проектирования видеотерминальных рабочих мест, в частности, являются: высота рабочей поверхности, размеры пространства для ног</w:t>
      </w:r>
      <w:r w:rsidR="004F244D" w:rsidRPr="005E7BA9">
        <w:rPr>
          <w:rFonts w:ascii="Times New Roman" w:hAnsi="Times New Roman" w:cs="Times New Roman"/>
          <w:sz w:val="28"/>
          <w:szCs w:val="28"/>
        </w:rPr>
        <w:t>, тре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>бования к расположению документов на рабочем месте (наличие и размеры под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>ставки для документов, возможность различного размещения документов, расстояние от глаз пользователя до экрана, документа, клавиатуры и т.д.), характеристики рабочего кресла, требования к поверхности рабочего стола, регулируемость элемен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 xml:space="preserve">тов рабочего места. </w:t>
      </w:r>
      <w:proofErr w:type="gramEnd"/>
    </w:p>
    <w:p w:rsidR="004F244D" w:rsidRPr="005E7BA9" w:rsidRDefault="004F244D" w:rsidP="000558EF">
      <w:pPr>
        <w:shd w:val="clear" w:color="auto" w:fill="FFFFFF"/>
        <w:tabs>
          <w:tab w:val="left" w:pos="232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>Рабочий     стол регулируется по высоте в пределах 680-</w:t>
      </w:r>
      <w:smartTag w:uri="urn:schemas-microsoft-com:office:smarttags" w:element="metricconverter">
        <w:smartTagPr>
          <w:attr w:name="ProductID" w:val="8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800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; при отсутствии такой возможности его  высота обычно составляет </w:t>
      </w:r>
      <w:smartTag w:uri="urn:schemas-microsoft-com:office:smarttags" w:element="metricconverter">
        <w:smartTagPr>
          <w:attr w:name="ProductID" w:val="725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725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. Оптимальные размеры рабочей поверхности столешницы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1400х1000 мм. Под столешницей рабочего стола находится свободное пространство для ног с размером по высоте не менее </w:t>
      </w:r>
      <w:smartTag w:uri="urn:schemas-microsoft-com:office:smarttags" w:element="metricconverter">
        <w:smartTagPr>
          <w:attr w:name="ProductID" w:val="6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600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, по ширине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500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, по глубине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5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650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. На поверхности рабочего стола для документов необходимо предусматривать размещение специальной подставки, расстояние которой от глаз аналогично расстоянию от глаз до клавиатуры, что позволяет снизить зрительное утомление. 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Зоны досягаемости рук в горизонтальной плоскости с обозначением основных зон досягаемости показаны на рисунке </w:t>
      </w:r>
      <w:r w:rsidR="008B1E36">
        <w:rPr>
          <w:rFonts w:ascii="Times New Roman" w:hAnsi="Times New Roman" w:cs="Times New Roman"/>
          <w:sz w:val="28"/>
          <w:szCs w:val="28"/>
        </w:rPr>
        <w:t>1</w:t>
      </w:r>
      <w:r w:rsidR="00DE797B">
        <w:rPr>
          <w:rFonts w:ascii="Times New Roman" w:hAnsi="Times New Roman" w:cs="Times New Roman"/>
          <w:sz w:val="28"/>
          <w:szCs w:val="28"/>
        </w:rPr>
        <w:t>5</w:t>
      </w:r>
      <w:r w:rsidR="004F244D" w:rsidRPr="005E7BA9">
        <w:rPr>
          <w:rFonts w:ascii="Times New Roman" w:hAnsi="Times New Roman" w:cs="Times New Roman"/>
          <w:sz w:val="28"/>
          <w:szCs w:val="28"/>
        </w:rPr>
        <w:t>.</w:t>
      </w:r>
    </w:p>
    <w:p w:rsidR="004F244D" w:rsidRPr="005E7BA9" w:rsidRDefault="004F244D" w:rsidP="004F244D">
      <w:pPr>
        <w:tabs>
          <w:tab w:val="left" w:pos="72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6940" cy="1956435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4D" w:rsidRPr="005E7BA9" w:rsidRDefault="008B1E36" w:rsidP="004F244D">
      <w:pPr>
        <w:tabs>
          <w:tab w:val="left" w:pos="72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E79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 - Зоны досягаемости рук в горизонтальной плоскости</w:t>
      </w:r>
    </w:p>
    <w:p w:rsidR="004F244D" w:rsidRPr="005E7BA9" w:rsidRDefault="004F244D" w:rsidP="000558EF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Оптимальное размещение предметов труда и документации в зонах досягаемости: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Дисплей размещается в зоне а (в центре);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Системный блок  размещается в предусмотренной нише стола;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Клавиатура размещается в зоне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«Мышь» размещается в зоне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справа;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Сканер размещается в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зоне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а/б (слева);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Принтер находится в зоне а (справа); </w:t>
      </w:r>
    </w:p>
    <w:p w:rsidR="004F244D" w:rsidRPr="005E7BA9" w:rsidRDefault="008B1E36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рисунке 1</w:t>
      </w:r>
      <w:r w:rsidR="00DE797B">
        <w:rPr>
          <w:rFonts w:ascii="Times New Roman" w:hAnsi="Times New Roman" w:cs="Times New Roman"/>
          <w:sz w:val="28"/>
          <w:szCs w:val="28"/>
        </w:rPr>
        <w:t>6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 показан пример размещения основных и периферийных составляющих ПК на рабочем столе пользователя. 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 xml:space="preserve">Документация: необходимая при работе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в зоне легкой досягаемости ладони – в, а в выдвижных ящиках стола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литература, неиспользуемая постоянно.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Рабочий стул (кресло) снабжен подъемно-поворотным устройством, обеспечивающим регуляцию высоты сидений и спинки; его конструкция предусматривает также изменение угла наклона спинки. Рабочее кресло  имеет подлокотники.</w:t>
      </w:r>
    </w:p>
    <w:p w:rsidR="004F244D" w:rsidRPr="005E7BA9" w:rsidRDefault="004F244D" w:rsidP="004F244D">
      <w:pPr>
        <w:pStyle w:val="af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2435" cy="2796540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4D" w:rsidRPr="000558EF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558EF">
        <w:rPr>
          <w:rFonts w:ascii="Times New Roman" w:hAnsi="Times New Roman" w:cs="Times New Roman"/>
          <w:sz w:val="24"/>
          <w:szCs w:val="28"/>
        </w:rPr>
        <w:t xml:space="preserve">1 – сканер, 2 – монитор, 3 – принтер, 4 – поверхность рабочего стола, </w:t>
      </w:r>
    </w:p>
    <w:p w:rsidR="004F244D" w:rsidRPr="000558EF" w:rsidRDefault="004F244D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558EF">
        <w:rPr>
          <w:rFonts w:ascii="Times New Roman" w:hAnsi="Times New Roman" w:cs="Times New Roman"/>
          <w:sz w:val="24"/>
          <w:szCs w:val="28"/>
        </w:rPr>
        <w:t>5 – клавиатур</w:t>
      </w:r>
      <w:r w:rsidR="000558EF" w:rsidRPr="000558EF">
        <w:rPr>
          <w:rFonts w:ascii="Times New Roman" w:hAnsi="Times New Roman" w:cs="Times New Roman"/>
          <w:sz w:val="24"/>
          <w:szCs w:val="28"/>
        </w:rPr>
        <w:t>а, 6 – манипулятор типа «мышь»</w:t>
      </w:r>
    </w:p>
    <w:p w:rsidR="004F244D" w:rsidRPr="005E7BA9" w:rsidRDefault="008B1E36" w:rsidP="004F244D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DE797B">
        <w:rPr>
          <w:rFonts w:ascii="Times New Roman" w:hAnsi="Times New Roman" w:cs="Times New Roman"/>
          <w:sz w:val="28"/>
          <w:szCs w:val="28"/>
        </w:rPr>
        <w:t>6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 -  Размещение основных и периферийных устройств ПЭВМ</w:t>
      </w:r>
    </w:p>
    <w:p w:rsidR="004F244D" w:rsidRPr="005E7BA9" w:rsidRDefault="004F244D" w:rsidP="00391B4C">
      <w:pPr>
        <w:shd w:val="clear" w:color="auto" w:fill="FFFFFF"/>
        <w:tabs>
          <w:tab w:val="left" w:pos="2328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Регулировка каждого параметра должна осуществляться легко, быть независимой и иметь надежную фиксацию. Высота поверхности сидения регулируется в пределах 400-</w:t>
      </w:r>
      <w:smartTag w:uri="urn:schemas-microsoft-com:office:smarttags" w:element="metricconverter">
        <w:smartTagPr>
          <w:attr w:name="ProductID" w:val="5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500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. Ширина и глубина сиденья составляет не менее </w:t>
      </w:r>
      <w:smartTag w:uri="urn:schemas-microsoft-com:office:smarttags" w:element="metricconverter">
        <w:smartTagPr>
          <w:attr w:name="ProductID" w:val="4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. Высота опорной поверхности спинки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не менее </w:t>
      </w:r>
      <w:smartTag w:uri="urn:schemas-microsoft-com:office:smarttags" w:element="metricconverter">
        <w:smartTagPr>
          <w:attr w:name="ProductID" w:val="3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 xml:space="preserve">, ширина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не менее 380мм. Радиус ее кривизны в горизонтальной плоскости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00 мм"/>
        </w:smartTagPr>
        <w:r w:rsidRPr="005E7BA9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5E7BA9">
        <w:rPr>
          <w:rFonts w:ascii="Times New Roman" w:hAnsi="Times New Roman" w:cs="Times New Roman"/>
          <w:sz w:val="28"/>
          <w:szCs w:val="28"/>
        </w:rPr>
        <w:t>. Угол наклона спинки изменяется в пределах 90-110</w:t>
      </w:r>
      <w:r w:rsidRPr="005E7BA9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5E7BA9">
        <w:rPr>
          <w:rFonts w:ascii="Times New Roman" w:hAnsi="Times New Roman" w:cs="Times New Roman"/>
          <w:sz w:val="28"/>
          <w:szCs w:val="28"/>
        </w:rPr>
        <w:t xml:space="preserve"> к плоскости сиденья. Рекомендуемый материал покрытия рабочего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стула обеспечивает возможность легкой очистки от загрязнения. Оптимальная поверхность сиденья и спинки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полумягкая, с нескользящим, не электризующим и воздухопроницаемым покрытием. 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На рабочем месте необходимо предусматривать подставку для ног. Ее длина составляет </w:t>
      </w:r>
      <w:smartTag w:uri="urn:schemas-microsoft-com:office:smarttags" w:element="metricconverter">
        <w:smartTagPr>
          <w:attr w:name="ProductID" w:val="400 мм"/>
        </w:smartTagPr>
        <w:r w:rsidR="004F244D" w:rsidRPr="005E7BA9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="004F244D" w:rsidRPr="005E7BA9">
        <w:rPr>
          <w:rFonts w:ascii="Times New Roman" w:hAnsi="Times New Roman" w:cs="Times New Roman"/>
          <w:sz w:val="28"/>
          <w:szCs w:val="28"/>
        </w:rPr>
        <w:t xml:space="preserve">, ширина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="004F244D" w:rsidRPr="005E7BA9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="004F244D" w:rsidRPr="005E7BA9">
        <w:rPr>
          <w:rFonts w:ascii="Times New Roman" w:hAnsi="Times New Roman" w:cs="Times New Roman"/>
          <w:sz w:val="28"/>
          <w:szCs w:val="28"/>
        </w:rPr>
        <w:t xml:space="preserve">. Предусматривается регулировка высоты в пределах от 0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0 мм"/>
        </w:smartTagPr>
        <w:r w:rsidR="004F244D" w:rsidRPr="005E7BA9">
          <w:rPr>
            <w:rFonts w:ascii="Times New Roman" w:hAnsi="Times New Roman" w:cs="Times New Roman"/>
            <w:sz w:val="28"/>
            <w:szCs w:val="28"/>
          </w:rPr>
          <w:t>150 мм</w:t>
        </w:r>
      </w:smartTag>
      <w:r w:rsidR="004F244D" w:rsidRPr="005E7BA9">
        <w:rPr>
          <w:rFonts w:ascii="Times New Roman" w:hAnsi="Times New Roman" w:cs="Times New Roman"/>
          <w:sz w:val="28"/>
          <w:szCs w:val="28"/>
        </w:rPr>
        <w:t xml:space="preserve"> и угла её наклона в пределах 0 – 200, а также рифленое покрытие и бортик высотой </w:t>
      </w:r>
      <w:smartTag w:uri="urn:schemas-microsoft-com:office:smarttags" w:element="metricconverter">
        <w:smartTagPr>
          <w:attr w:name="ProductID" w:val="10 мм"/>
        </w:smartTagPr>
        <w:r w:rsidR="004F244D" w:rsidRPr="005E7BA9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="004F244D" w:rsidRPr="005E7BA9">
        <w:rPr>
          <w:rFonts w:ascii="Times New Roman" w:hAnsi="Times New Roman" w:cs="Times New Roman"/>
          <w:sz w:val="28"/>
          <w:szCs w:val="28"/>
        </w:rPr>
        <w:t xml:space="preserve"> по нижнему краю. 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Клавиатуру рекомендуется располагать на поверхности стола на расстоянии 100 – </w:t>
      </w:r>
      <w:smartTag w:uri="urn:schemas-microsoft-com:office:smarttags" w:element="metricconverter">
        <w:smartTagPr>
          <w:attr w:name="ProductID" w:val="300 мм"/>
        </w:smartTagPr>
        <w:r w:rsidR="004F244D" w:rsidRPr="005E7BA9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="004F244D" w:rsidRPr="005E7BA9">
        <w:rPr>
          <w:rFonts w:ascii="Times New Roman" w:hAnsi="Times New Roman" w:cs="Times New Roman"/>
          <w:sz w:val="28"/>
          <w:szCs w:val="28"/>
        </w:rPr>
        <w:t xml:space="preserve"> от края, обращенного к пользователю или на специальной, регулируемой по высоте рабочей поверхности, отделенной от основной столешницы.     Большое значение придается правильной рабочей позе пользователя. При неудобной рабочей позе могут появиться боли в мышцах, суставах и сухожилиях. Требования к рабочей позе пользователя следующие:</w:t>
      </w:r>
      <w:r w:rsidR="008B1E36">
        <w:rPr>
          <w:rFonts w:ascii="Times New Roman" w:hAnsi="Times New Roman" w:cs="Times New Roman"/>
          <w:sz w:val="28"/>
          <w:szCs w:val="28"/>
        </w:rPr>
        <w:t xml:space="preserve"> </w:t>
      </w:r>
      <w:r w:rsidR="004F244D" w:rsidRPr="005E7BA9">
        <w:rPr>
          <w:rFonts w:ascii="Times New Roman" w:hAnsi="Times New Roman" w:cs="Times New Roman"/>
          <w:sz w:val="28"/>
          <w:szCs w:val="28"/>
        </w:rPr>
        <w:t>наклон головы не более</w:t>
      </w:r>
      <w:proofErr w:type="gramStart"/>
      <w:r w:rsidR="004F244D" w:rsidRPr="005E7BA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F244D" w:rsidRPr="005E7BA9">
        <w:rPr>
          <w:rFonts w:ascii="Times New Roman" w:hAnsi="Times New Roman" w:cs="Times New Roman"/>
          <w:sz w:val="28"/>
          <w:szCs w:val="28"/>
        </w:rPr>
        <w:t xml:space="preserve"> чем на 20</w:t>
      </w:r>
      <w:r w:rsidR="004F244D" w:rsidRPr="005E7BA9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4F244D" w:rsidRPr="005E7BA9">
        <w:rPr>
          <w:rFonts w:ascii="Times New Roman" w:hAnsi="Times New Roman" w:cs="Times New Roman"/>
          <w:sz w:val="28"/>
          <w:szCs w:val="28"/>
        </w:rPr>
        <w:t>;</w:t>
      </w:r>
      <w:r w:rsidR="00A061EF">
        <w:rPr>
          <w:rFonts w:ascii="Times New Roman" w:hAnsi="Times New Roman" w:cs="Times New Roman"/>
          <w:sz w:val="28"/>
          <w:szCs w:val="28"/>
        </w:rPr>
        <w:t xml:space="preserve"> </w:t>
      </w:r>
      <w:r w:rsidR="004F244D" w:rsidRPr="005E7BA9">
        <w:rPr>
          <w:rFonts w:ascii="Times New Roman" w:hAnsi="Times New Roman" w:cs="Times New Roman"/>
          <w:sz w:val="28"/>
          <w:szCs w:val="28"/>
        </w:rPr>
        <w:t>плечи расслаблены;</w:t>
      </w:r>
      <w:r w:rsidR="00A061EF">
        <w:rPr>
          <w:rFonts w:ascii="Times New Roman" w:hAnsi="Times New Roman" w:cs="Times New Roman"/>
          <w:sz w:val="28"/>
          <w:szCs w:val="28"/>
        </w:rPr>
        <w:t xml:space="preserve"> </w:t>
      </w:r>
      <w:r w:rsidR="004F244D" w:rsidRPr="005E7BA9">
        <w:rPr>
          <w:rFonts w:ascii="Times New Roman" w:hAnsi="Times New Roman" w:cs="Times New Roman"/>
          <w:sz w:val="28"/>
          <w:szCs w:val="28"/>
        </w:rPr>
        <w:t>предплечья и кисти рук – в горизонтальном положении</w:t>
      </w:r>
      <w:r w:rsidR="00041DFF" w:rsidRPr="00041DFF">
        <w:rPr>
          <w:rFonts w:ascii="Times New Roman" w:hAnsi="Times New Roman" w:cs="Times New Roman"/>
          <w:sz w:val="28"/>
          <w:szCs w:val="28"/>
        </w:rPr>
        <w:t>[20]</w:t>
      </w:r>
      <w:r w:rsidR="004F244D" w:rsidRPr="005E7BA9">
        <w:rPr>
          <w:rFonts w:ascii="Times New Roman" w:hAnsi="Times New Roman" w:cs="Times New Roman"/>
          <w:sz w:val="28"/>
          <w:szCs w:val="28"/>
        </w:rPr>
        <w:t>.</w:t>
      </w:r>
    </w:p>
    <w:p w:rsidR="008B1E36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Необходимо также учитывать режим труда (перерывы на отдых) </w:t>
      </w:r>
      <w:r w:rsidR="008B1E36">
        <w:rPr>
          <w:rFonts w:ascii="Times New Roman" w:hAnsi="Times New Roman" w:cs="Times New Roman"/>
          <w:sz w:val="28"/>
          <w:szCs w:val="28"/>
        </w:rPr>
        <w:t>предоставленный в таблице 5.</w:t>
      </w:r>
      <w:r w:rsidR="008B1E36" w:rsidRPr="008B1E36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</w:p>
    <w:p w:rsidR="004F244D" w:rsidRPr="005E7BA9" w:rsidRDefault="008B1E36" w:rsidP="008B1E36">
      <w:pPr>
        <w:shd w:val="clear" w:color="auto" w:fill="FFFFFF"/>
        <w:tabs>
          <w:tab w:val="left" w:pos="232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5 </w:t>
      </w:r>
      <w:r w:rsidRPr="005E7BA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– Время регламентных перерывов в зависимости от продолжительности </w:t>
      </w:r>
      <w:r w:rsidRPr="005E7BA9">
        <w:rPr>
          <w:rFonts w:ascii="Times New Roman" w:hAnsi="Times New Roman" w:cs="Times New Roman"/>
          <w:sz w:val="28"/>
          <w:szCs w:val="28"/>
        </w:rPr>
        <w:t>рабочей смены, вида и категории трудовой деятельности с видеомонитором</w:t>
      </w:r>
    </w:p>
    <w:tbl>
      <w:tblPr>
        <w:tblpPr w:leftFromText="180" w:rightFromText="180" w:vertAnchor="text" w:horzAnchor="margin" w:tblpY="172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2"/>
        <w:gridCol w:w="1773"/>
        <w:gridCol w:w="1773"/>
        <w:gridCol w:w="1773"/>
        <w:gridCol w:w="1773"/>
        <w:gridCol w:w="1773"/>
      </w:tblGrid>
      <w:tr w:rsidR="004F244D" w:rsidRPr="005E7BA9" w:rsidTr="008B1E36">
        <w:trPr>
          <w:trHeight w:val="1003"/>
        </w:trPr>
        <w:tc>
          <w:tcPr>
            <w:tcW w:w="1772" w:type="dxa"/>
            <w:vMerge w:val="restart"/>
          </w:tcPr>
          <w:p w:rsidR="004F244D" w:rsidRPr="005E7BA9" w:rsidRDefault="004F244D" w:rsidP="008B1E36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работы с </w:t>
            </w:r>
            <w:proofErr w:type="spellStart"/>
            <w:proofErr w:type="gramStart"/>
            <w:r w:rsidRPr="008326F3">
              <w:rPr>
                <w:rFonts w:ascii="Times New Roman" w:hAnsi="Times New Roman" w:cs="Times New Roman"/>
                <w:sz w:val="28"/>
                <w:szCs w:val="28"/>
              </w:rPr>
              <w:t>видео-монитором</w:t>
            </w:r>
            <w:proofErr w:type="spellEnd"/>
            <w:proofErr w:type="gramEnd"/>
          </w:p>
        </w:tc>
        <w:tc>
          <w:tcPr>
            <w:tcW w:w="5318" w:type="dxa"/>
            <w:gridSpan w:val="3"/>
          </w:tcPr>
          <w:p w:rsidR="004F244D" w:rsidRPr="005E7BA9" w:rsidRDefault="004F244D" w:rsidP="008B1E36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Уровень нагрузки за рабочую смену                       при видах работ с видеомонитором</w:t>
            </w:r>
          </w:p>
        </w:tc>
        <w:tc>
          <w:tcPr>
            <w:tcW w:w="3546" w:type="dxa"/>
            <w:gridSpan w:val="2"/>
          </w:tcPr>
          <w:p w:rsidR="004F244D" w:rsidRPr="005E7BA9" w:rsidRDefault="004F244D" w:rsidP="008B1E36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Суммарное время регламентированных перерывов, мин.</w:t>
            </w:r>
          </w:p>
        </w:tc>
      </w:tr>
      <w:tr w:rsidR="004F244D" w:rsidRPr="005E7BA9" w:rsidTr="008B1E36">
        <w:trPr>
          <w:trHeight w:val="151"/>
        </w:trPr>
        <w:tc>
          <w:tcPr>
            <w:tcW w:w="1772" w:type="dxa"/>
            <w:vMerge/>
          </w:tcPr>
          <w:p w:rsidR="004F244D" w:rsidRPr="005E7BA9" w:rsidRDefault="004F244D" w:rsidP="008B1E36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4F244D" w:rsidRPr="005E7BA9" w:rsidRDefault="00326819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F244D" w:rsidRPr="005E7BA9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proofErr w:type="gramStart"/>
            <w:r w:rsidR="004F244D"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4F244D" w:rsidRPr="005E7BA9">
              <w:rPr>
                <w:rFonts w:ascii="Times New Roman" w:hAnsi="Times New Roman" w:cs="Times New Roman"/>
                <w:sz w:val="28"/>
                <w:szCs w:val="28"/>
              </w:rPr>
              <w:t>, количество знаков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, количество знаков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, час.</w:t>
            </w:r>
          </w:p>
        </w:tc>
        <w:tc>
          <w:tcPr>
            <w:tcW w:w="1773" w:type="dxa"/>
          </w:tcPr>
          <w:p w:rsidR="004F244D" w:rsidRPr="005E7BA9" w:rsidRDefault="00326819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F244D" w:rsidRPr="005E7BA9">
              <w:rPr>
                <w:rFonts w:ascii="Times New Roman" w:hAnsi="Times New Roman" w:cs="Times New Roman"/>
                <w:sz w:val="28"/>
                <w:szCs w:val="28"/>
              </w:rPr>
              <w:t>ри 8-часовой смене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при 12-часовой смене</w:t>
            </w:r>
          </w:p>
        </w:tc>
      </w:tr>
      <w:tr w:rsidR="004F244D" w:rsidRPr="005E7BA9" w:rsidTr="008B1E36">
        <w:trPr>
          <w:trHeight w:val="334"/>
        </w:trPr>
        <w:tc>
          <w:tcPr>
            <w:tcW w:w="1772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20000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15000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2,0 час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F244D" w:rsidRPr="005E7BA9" w:rsidTr="008B1E36">
        <w:trPr>
          <w:trHeight w:val="334"/>
        </w:trPr>
        <w:tc>
          <w:tcPr>
            <w:tcW w:w="1772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40000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30000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4,0 час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4F244D" w:rsidRPr="005E7BA9" w:rsidTr="008B1E36">
        <w:trPr>
          <w:trHeight w:val="334"/>
        </w:trPr>
        <w:tc>
          <w:tcPr>
            <w:tcW w:w="1772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60000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40000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 6,0 час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773" w:type="dxa"/>
          </w:tcPr>
          <w:p w:rsidR="004F244D" w:rsidRPr="005E7BA9" w:rsidRDefault="004F244D" w:rsidP="008B1E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</w:tbl>
    <w:p w:rsidR="004F244D" w:rsidRPr="005E7BA9" w:rsidRDefault="008B1E36" w:rsidP="008B1E36">
      <w:pPr>
        <w:shd w:val="clear" w:color="auto" w:fill="FFFFFF"/>
        <w:tabs>
          <w:tab w:val="left" w:pos="232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F244D" w:rsidRPr="005E7BA9">
        <w:rPr>
          <w:rFonts w:ascii="Times New Roman" w:hAnsi="Times New Roman" w:cs="Times New Roman"/>
          <w:sz w:val="28"/>
          <w:szCs w:val="28"/>
        </w:rPr>
        <w:t xml:space="preserve">ля снятия утомления с туловища и ног выполняют физические упражнения для мышц ног, живота и спины для усиления венозного кровообращения в этих частях тела, что способствует предотвращению застойных явлений </w:t>
      </w:r>
      <w:proofErr w:type="spellStart"/>
      <w:r w:rsidR="004F244D" w:rsidRPr="005E7BA9">
        <w:rPr>
          <w:rFonts w:ascii="Times New Roman" w:hAnsi="Times New Roman" w:cs="Times New Roman"/>
          <w:sz w:val="28"/>
          <w:szCs w:val="28"/>
        </w:rPr>
        <w:t>кров</w:t>
      </w:r>
      <w:proofErr w:type="gramStart"/>
      <w:r w:rsidR="004F244D" w:rsidRPr="005E7BA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F244D" w:rsidRPr="005E7BA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F244D" w:rsidRPr="005E7BA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F244D" w:rsidRPr="005E7BA9">
        <w:rPr>
          <w:rFonts w:ascii="Times New Roman" w:hAnsi="Times New Roman" w:cs="Times New Roman"/>
          <w:sz w:val="28"/>
          <w:szCs w:val="28"/>
        </w:rPr>
        <w:t>лимфообразования</w:t>
      </w:r>
      <w:proofErr w:type="spellEnd"/>
      <w:r w:rsidR="004F244D" w:rsidRPr="005E7BA9">
        <w:rPr>
          <w:rFonts w:ascii="Times New Roman" w:hAnsi="Times New Roman" w:cs="Times New Roman"/>
          <w:sz w:val="28"/>
          <w:szCs w:val="28"/>
        </w:rPr>
        <w:t>, отечности в нижних конечностях.</w:t>
      </w:r>
    </w:p>
    <w:p w:rsidR="004F244D" w:rsidRPr="000558EF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0558EF">
        <w:rPr>
          <w:rFonts w:ascii="Times New Roman" w:hAnsi="Times New Roman" w:cs="Times New Roman"/>
          <w:sz w:val="28"/>
          <w:szCs w:val="28"/>
        </w:rPr>
        <w:t>Физические упражнения выполняются в форе физкультурной пятиминутки: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Исходное положение (и.п.) – основная стойка. 1 – шаг влево, руки к плечам, прогнуться. 2. </w:t>
      </w:r>
      <w:r w:rsidR="00326819" w:rsidRPr="005E7BA9">
        <w:rPr>
          <w:rFonts w:ascii="Times New Roman" w:hAnsi="Times New Roman" w:cs="Times New Roman"/>
          <w:sz w:val="28"/>
          <w:szCs w:val="28"/>
        </w:rPr>
        <w:t>И</w:t>
      </w:r>
      <w:r w:rsidRPr="005E7BA9">
        <w:rPr>
          <w:rFonts w:ascii="Times New Roman" w:hAnsi="Times New Roman" w:cs="Times New Roman"/>
          <w:sz w:val="28"/>
          <w:szCs w:val="28"/>
        </w:rPr>
        <w:t>.п. 3-4 – то же в другую сторону. Повторить 6-8 раз. Темп медленный.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F244D" w:rsidRPr="005E7BA9">
        <w:rPr>
          <w:rFonts w:ascii="Times New Roman" w:hAnsi="Times New Roman" w:cs="Times New Roman"/>
          <w:sz w:val="28"/>
          <w:szCs w:val="28"/>
        </w:rPr>
        <w:t>И.п. – стойка руки врозь. 1 – упор присев. 2 – и.п. 3. – наклон вперед, руки впереди. 4 – и.п.</w:t>
      </w:r>
      <w:proofErr w:type="gramEnd"/>
      <w:r w:rsidR="004F244D" w:rsidRPr="005E7BA9">
        <w:rPr>
          <w:rFonts w:ascii="Times New Roman" w:hAnsi="Times New Roman" w:cs="Times New Roman"/>
          <w:sz w:val="28"/>
          <w:szCs w:val="28"/>
        </w:rPr>
        <w:t xml:space="preserve"> Повторить 6-8 раз. Темп средний.</w:t>
      </w:r>
    </w:p>
    <w:p w:rsidR="004F244D" w:rsidRPr="005E7BA9" w:rsidRDefault="004F244D" w:rsidP="004F244D">
      <w:pPr>
        <w:shd w:val="clear" w:color="auto" w:fill="FFFFFF"/>
        <w:tabs>
          <w:tab w:val="left" w:pos="232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И.п. – стойка ноги врозь, руки за голову. 1-3 – круговые движения тазом в одну сторону. 4-6 – то же в другую сторону. Повторить 4-6 раз. Темп средний </w:t>
      </w:r>
    </w:p>
    <w:p w:rsidR="004F244D" w:rsidRPr="005E7BA9" w:rsidRDefault="000558EF" w:rsidP="000558EF">
      <w:pPr>
        <w:shd w:val="clear" w:color="auto" w:fill="FFFFFF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44D" w:rsidRPr="005E7BA9">
        <w:rPr>
          <w:rFonts w:ascii="Times New Roman" w:hAnsi="Times New Roman" w:cs="Times New Roman"/>
          <w:sz w:val="28"/>
          <w:szCs w:val="28"/>
        </w:rPr>
        <w:t>Создание благоприятных условий труда и правильное эстетическое оформление ра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>бо</w:t>
      </w:r>
      <w:r w:rsidR="004F244D" w:rsidRPr="005E7BA9">
        <w:rPr>
          <w:rFonts w:ascii="Times New Roman" w:hAnsi="Times New Roman" w:cs="Times New Roman"/>
          <w:sz w:val="28"/>
          <w:szCs w:val="28"/>
        </w:rPr>
        <w:softHyphen/>
        <w:t>чих мест на производстве имеет психологическое значение и снижает психологические нагрузки на пользователя.</w:t>
      </w:r>
    </w:p>
    <w:p w:rsidR="00A061EF" w:rsidRDefault="00A061EF" w:rsidP="00A061EF">
      <w:pPr>
        <w:pStyle w:val="a6"/>
        <w:spacing w:line="360" w:lineRule="auto"/>
        <w:rPr>
          <w:sz w:val="32"/>
          <w:szCs w:val="28"/>
        </w:rPr>
      </w:pPr>
    </w:p>
    <w:p w:rsidR="007D5A4C" w:rsidRDefault="007D5A4C" w:rsidP="00A061EF">
      <w:pPr>
        <w:pStyle w:val="a6"/>
        <w:spacing w:line="360" w:lineRule="auto"/>
        <w:rPr>
          <w:sz w:val="32"/>
          <w:szCs w:val="28"/>
        </w:rPr>
      </w:pPr>
    </w:p>
    <w:p w:rsidR="00A061EF" w:rsidRDefault="00A061EF" w:rsidP="00A061EF">
      <w:pPr>
        <w:pStyle w:val="a6"/>
        <w:spacing w:line="360" w:lineRule="auto"/>
        <w:rPr>
          <w:sz w:val="32"/>
          <w:szCs w:val="28"/>
        </w:rPr>
      </w:pPr>
    </w:p>
    <w:p w:rsidR="00A061EF" w:rsidRDefault="00A061EF" w:rsidP="00A061EF">
      <w:pPr>
        <w:pStyle w:val="a6"/>
        <w:spacing w:line="360" w:lineRule="auto"/>
        <w:rPr>
          <w:sz w:val="32"/>
          <w:szCs w:val="28"/>
        </w:rPr>
      </w:pPr>
    </w:p>
    <w:p w:rsidR="00A061EF" w:rsidRDefault="00A061EF" w:rsidP="00A061EF">
      <w:pPr>
        <w:pStyle w:val="a6"/>
        <w:spacing w:line="360" w:lineRule="auto"/>
        <w:rPr>
          <w:sz w:val="32"/>
          <w:szCs w:val="28"/>
        </w:rPr>
      </w:pPr>
    </w:p>
    <w:p w:rsidR="00A061EF" w:rsidRDefault="00A061EF" w:rsidP="00A061EF">
      <w:pPr>
        <w:pStyle w:val="a6"/>
        <w:spacing w:line="360" w:lineRule="auto"/>
        <w:rPr>
          <w:sz w:val="32"/>
          <w:szCs w:val="28"/>
        </w:rPr>
      </w:pPr>
    </w:p>
    <w:p w:rsidR="00A061EF" w:rsidRDefault="00A061EF" w:rsidP="00A061EF">
      <w:pPr>
        <w:pStyle w:val="a6"/>
        <w:spacing w:line="360" w:lineRule="auto"/>
        <w:rPr>
          <w:sz w:val="32"/>
          <w:szCs w:val="28"/>
        </w:rPr>
      </w:pPr>
    </w:p>
    <w:p w:rsidR="008326F3" w:rsidRDefault="008326F3" w:rsidP="00A061EF">
      <w:pPr>
        <w:pStyle w:val="a6"/>
        <w:spacing w:line="360" w:lineRule="auto"/>
        <w:rPr>
          <w:sz w:val="32"/>
          <w:szCs w:val="28"/>
        </w:rPr>
      </w:pPr>
    </w:p>
    <w:p w:rsidR="008326F3" w:rsidRDefault="008326F3" w:rsidP="00A061EF">
      <w:pPr>
        <w:pStyle w:val="a6"/>
        <w:spacing w:line="360" w:lineRule="auto"/>
        <w:rPr>
          <w:sz w:val="32"/>
          <w:szCs w:val="28"/>
        </w:rPr>
      </w:pPr>
    </w:p>
    <w:p w:rsidR="00A061EF" w:rsidRDefault="007D5A4C" w:rsidP="00A061EF">
      <w:pPr>
        <w:pStyle w:val="a6"/>
        <w:spacing w:line="360" w:lineRule="auto"/>
        <w:rPr>
          <w:sz w:val="32"/>
          <w:szCs w:val="28"/>
        </w:rPr>
      </w:pPr>
      <w:r>
        <w:rPr>
          <w:sz w:val="32"/>
          <w:szCs w:val="28"/>
        </w:rPr>
        <w:lastRenderedPageBreak/>
        <w:t>6</w:t>
      </w:r>
      <w:r w:rsidR="00A061EF" w:rsidRPr="00A061EF">
        <w:rPr>
          <w:sz w:val="32"/>
          <w:szCs w:val="28"/>
        </w:rPr>
        <w:t xml:space="preserve"> Организационно-экономический раздел</w:t>
      </w:r>
    </w:p>
    <w:p w:rsidR="00A061EF" w:rsidRPr="00A061EF" w:rsidRDefault="00A061EF" w:rsidP="00A061EF">
      <w:pPr>
        <w:pStyle w:val="a6"/>
        <w:spacing w:line="360" w:lineRule="auto"/>
        <w:rPr>
          <w:b w:val="0"/>
          <w:sz w:val="32"/>
          <w:szCs w:val="28"/>
        </w:rPr>
      </w:pPr>
    </w:p>
    <w:p w:rsidR="00A061EF" w:rsidRDefault="007D5A4C" w:rsidP="00A061EF">
      <w:pPr>
        <w:pStyle w:val="a6"/>
        <w:spacing w:line="360" w:lineRule="auto"/>
        <w:rPr>
          <w:szCs w:val="28"/>
        </w:rPr>
      </w:pPr>
      <w:r>
        <w:rPr>
          <w:szCs w:val="28"/>
        </w:rPr>
        <w:t>6</w:t>
      </w:r>
      <w:r w:rsidR="00A061EF">
        <w:rPr>
          <w:szCs w:val="28"/>
        </w:rPr>
        <w:t>.1</w:t>
      </w:r>
      <w:r w:rsidR="00A061EF" w:rsidRPr="005E7BA9">
        <w:rPr>
          <w:szCs w:val="28"/>
        </w:rPr>
        <w:t xml:space="preserve"> Планирование разработки программного обеспечения с построением графика</w:t>
      </w:r>
    </w:p>
    <w:p w:rsidR="00A061EF" w:rsidRPr="005E7BA9" w:rsidRDefault="00A061EF" w:rsidP="00A061EF">
      <w:pPr>
        <w:pStyle w:val="a6"/>
        <w:spacing w:line="360" w:lineRule="auto"/>
        <w:rPr>
          <w:szCs w:val="28"/>
        </w:rPr>
      </w:pP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В данном разделе определяется трудоёмкость и затраты на создание ПО, а так же производится расчёт основных технико-экономических показателей проекта.</w:t>
      </w:r>
    </w:p>
    <w:p w:rsidR="00A061EF" w:rsidRPr="005E7BA9" w:rsidRDefault="007D5A4C" w:rsidP="008B147F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061EF">
        <w:rPr>
          <w:rFonts w:ascii="Times New Roman" w:hAnsi="Times New Roman" w:cs="Times New Roman"/>
          <w:b/>
          <w:sz w:val="28"/>
          <w:szCs w:val="28"/>
        </w:rPr>
        <w:t xml:space="preserve">.1.1 </w:t>
      </w:r>
      <w:r w:rsidR="00A061EF" w:rsidRPr="005E7BA9">
        <w:rPr>
          <w:rFonts w:ascii="Times New Roman" w:hAnsi="Times New Roman" w:cs="Times New Roman"/>
          <w:b/>
          <w:sz w:val="28"/>
          <w:szCs w:val="28"/>
        </w:rPr>
        <w:t xml:space="preserve">Определение трудоемкости и продолжительности работ по созданию </w:t>
      </w:r>
      <w:proofErr w:type="gramStart"/>
      <w:r w:rsidR="00A061EF" w:rsidRPr="005E7BA9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Процесс разработки включает: обзор существующих систем, анализ и выбор программных продуктов для создания программы; отладка; испытание. В свою очередь, каждый из этих этапов можно подразделить на отдельные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подэтапы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и входящие в них работы.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Согласно ГОСТ 23501.1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>79 регламентируются следующие стадии проведения исследования:</w:t>
      </w:r>
    </w:p>
    <w:p w:rsidR="00A061EF" w:rsidRPr="005E7BA9" w:rsidRDefault="00A061EF" w:rsidP="00A061E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техническое задание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 xml:space="preserve"> ТЗ (ГОСТ 23501.2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 xml:space="preserve"> 79);</w:t>
      </w:r>
    </w:p>
    <w:p w:rsidR="00A061EF" w:rsidRPr="005E7BA9" w:rsidRDefault="00A061EF" w:rsidP="00A061E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эскизный проект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 xml:space="preserve"> ЭП (ГОСТ 23501.5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 xml:space="preserve"> 80);</w:t>
      </w:r>
    </w:p>
    <w:p w:rsidR="00A061EF" w:rsidRPr="005E7BA9" w:rsidRDefault="00A061EF" w:rsidP="00A061E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технический проект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 xml:space="preserve"> ТП (ГОСТ 23501.6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>80);</w:t>
      </w:r>
    </w:p>
    <w:p w:rsidR="00A061EF" w:rsidRPr="005E7BA9" w:rsidRDefault="00A061EF" w:rsidP="00A061E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рабочий проект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 xml:space="preserve"> РП (ГОСТ 23501.11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>81);</w:t>
      </w:r>
    </w:p>
    <w:p w:rsidR="00A061EF" w:rsidRPr="005E7BA9" w:rsidRDefault="00A061EF" w:rsidP="00A061E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>ВП (ГОСТ 23501.15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>81).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Планирование стадий и содержания работ осуществляется в соответствии с [5.1]. На всех стадиях проведения исследования выполняются следующие виды работ, перечень которых показан в таблице</w:t>
      </w:r>
      <w:r w:rsidR="008B1E36">
        <w:rPr>
          <w:rFonts w:ascii="Times New Roman" w:hAnsi="Times New Roman" w:cs="Times New Roman"/>
          <w:sz w:val="28"/>
          <w:szCs w:val="28"/>
        </w:rPr>
        <w:t xml:space="preserve"> 5</w:t>
      </w:r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A061EF" w:rsidRDefault="00A061EF" w:rsidP="00A061EF">
      <w:pPr>
        <w:pStyle w:val="21"/>
        <w:spacing w:line="240" w:lineRule="auto"/>
        <w:ind w:left="0"/>
        <w:jc w:val="both"/>
        <w:rPr>
          <w:b/>
          <w:sz w:val="28"/>
          <w:szCs w:val="28"/>
        </w:rPr>
      </w:pPr>
    </w:p>
    <w:p w:rsidR="008B147F" w:rsidRDefault="008B147F" w:rsidP="00A061EF">
      <w:pPr>
        <w:pStyle w:val="21"/>
        <w:spacing w:line="240" w:lineRule="auto"/>
        <w:ind w:left="0"/>
        <w:jc w:val="both"/>
        <w:rPr>
          <w:b/>
          <w:sz w:val="28"/>
          <w:szCs w:val="28"/>
        </w:rPr>
      </w:pPr>
    </w:p>
    <w:p w:rsidR="00A061EF" w:rsidRDefault="00A061EF" w:rsidP="00A061EF">
      <w:pPr>
        <w:pStyle w:val="21"/>
        <w:spacing w:line="240" w:lineRule="auto"/>
        <w:ind w:left="0"/>
        <w:jc w:val="both"/>
        <w:rPr>
          <w:b/>
          <w:sz w:val="28"/>
          <w:szCs w:val="28"/>
        </w:rPr>
      </w:pPr>
    </w:p>
    <w:p w:rsidR="00A061EF" w:rsidRPr="008B1E36" w:rsidRDefault="008B1E36" w:rsidP="008B1E36">
      <w:pPr>
        <w:pStyle w:val="21"/>
        <w:spacing w:line="240" w:lineRule="auto"/>
        <w:ind w:left="0" w:firstLine="709"/>
        <w:jc w:val="both"/>
        <w:rPr>
          <w:sz w:val="28"/>
          <w:szCs w:val="28"/>
        </w:rPr>
      </w:pPr>
      <w:r w:rsidRPr="008B1E36">
        <w:rPr>
          <w:sz w:val="28"/>
          <w:szCs w:val="28"/>
        </w:rPr>
        <w:t xml:space="preserve">Таблица 5 </w:t>
      </w:r>
      <w:r w:rsidR="00A061EF" w:rsidRPr="008B1E36">
        <w:rPr>
          <w:sz w:val="28"/>
          <w:szCs w:val="28"/>
        </w:rPr>
        <w:t xml:space="preserve"> - Состав работ и стадии разработки </w:t>
      </w:r>
      <w:proofErr w:type="gramStart"/>
      <w:r w:rsidR="00A061EF" w:rsidRPr="008B1E36">
        <w:rPr>
          <w:sz w:val="28"/>
          <w:szCs w:val="28"/>
        </w:rPr>
        <w:t>ПО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4"/>
        <w:gridCol w:w="6524"/>
      </w:tblGrid>
      <w:tr w:rsidR="00A061EF" w:rsidRPr="005E7BA9" w:rsidTr="00A061EF">
        <w:trPr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pStyle w:val="2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Стадии разработки</w:t>
            </w:r>
          </w:p>
        </w:tc>
        <w:tc>
          <w:tcPr>
            <w:tcW w:w="6524" w:type="dxa"/>
            <w:vAlign w:val="center"/>
          </w:tcPr>
          <w:p w:rsidR="00A061EF" w:rsidRPr="008326F3" w:rsidRDefault="00A061EF" w:rsidP="00A061EF">
            <w:pPr>
              <w:pStyle w:val="30"/>
              <w:spacing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326F3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Перечень работ</w:t>
            </w:r>
          </w:p>
        </w:tc>
      </w:tr>
      <w:tr w:rsidR="00A061EF" w:rsidRPr="005E7BA9" w:rsidTr="00A061EF">
        <w:trPr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61EF" w:rsidRPr="005E7BA9" w:rsidTr="00A061EF">
        <w:trPr>
          <w:trHeight w:val="471"/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Техническое задание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постановка задачи;</w:t>
            </w:r>
          </w:p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согласование ТЗ с за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казчиком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определение требований к системе;</w:t>
            </w:r>
          </w:p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стадий, этапов и сроков разработки 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061EF" w:rsidRPr="001B69F0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утверждение ТЗ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061EF" w:rsidRPr="005E7BA9" w:rsidTr="00A061EF">
        <w:trPr>
          <w:trHeight w:val="471"/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Эскизный проект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анализ систем схожей тематики; </w:t>
            </w:r>
          </w:p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рассмотрение и ут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верждение ЭП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оконча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тельных технических решений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1"/>
                <w:numId w:val="14"/>
              </w:numPr>
              <w:tabs>
                <w:tab w:val="clear" w:pos="144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документации для изго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товления и испытания опытного образца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061EF" w:rsidRPr="005E7BA9" w:rsidTr="00A061EF">
        <w:trPr>
          <w:trHeight w:val="471"/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Технический проект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A061EF" w:rsidRPr="005E7BA9" w:rsidRDefault="00A061EF" w:rsidP="00A061EF">
            <w:pPr>
              <w:numPr>
                <w:ilvl w:val="0"/>
                <w:numId w:val="15"/>
              </w:numPr>
              <w:tabs>
                <w:tab w:val="clear" w:pos="1429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рассмотрение и ут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верждение ТП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0"/>
                <w:numId w:val="15"/>
              </w:numPr>
              <w:tabs>
                <w:tab w:val="clear" w:pos="1429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подбор материалов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0"/>
                <w:numId w:val="15"/>
              </w:numPr>
              <w:tabs>
                <w:tab w:val="clear" w:pos="1429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проработка          ТЭД, принципиальных схемных  и  конструк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тивных решений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061EF" w:rsidRPr="005E7BA9" w:rsidTr="00A061EF">
        <w:trPr>
          <w:trHeight w:val="471"/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Рабочий проект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A061EF" w:rsidRPr="005E7BA9" w:rsidRDefault="00A061EF" w:rsidP="00A061EF">
            <w:pPr>
              <w:numPr>
                <w:ilvl w:val="2"/>
                <w:numId w:val="15"/>
              </w:numPr>
              <w:tabs>
                <w:tab w:val="clear" w:pos="21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 образца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2"/>
                <w:numId w:val="15"/>
              </w:numPr>
              <w:tabs>
                <w:tab w:val="clear" w:pos="21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предвари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тельных испытаний опытного образца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2"/>
                <w:numId w:val="15"/>
              </w:numPr>
              <w:tabs>
                <w:tab w:val="clear" w:pos="21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корректировка рабо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чей документации по результатам изготов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ления и предвари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тельных испытаний образца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2"/>
                <w:numId w:val="15"/>
              </w:numPr>
              <w:tabs>
                <w:tab w:val="clear" w:pos="21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доработка образца по документации для предъявления на приемочные испы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тания</w:t>
            </w:r>
          </w:p>
        </w:tc>
      </w:tr>
      <w:tr w:rsidR="00A061EF" w:rsidRPr="005E7BA9" w:rsidTr="00A061EF">
        <w:trPr>
          <w:trHeight w:val="471"/>
          <w:jc w:val="center"/>
        </w:trPr>
        <w:tc>
          <w:tcPr>
            <w:tcW w:w="3124" w:type="dxa"/>
            <w:vAlign w:val="center"/>
          </w:tcPr>
          <w:p w:rsidR="00A061EF" w:rsidRPr="005E7BA9" w:rsidRDefault="00A061EF" w:rsidP="00A061E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</w:p>
        </w:tc>
        <w:tc>
          <w:tcPr>
            <w:tcW w:w="6524" w:type="dxa"/>
            <w:shd w:val="clear" w:color="auto" w:fill="auto"/>
            <w:vAlign w:val="center"/>
          </w:tcPr>
          <w:p w:rsidR="00A061EF" w:rsidRPr="005E7BA9" w:rsidRDefault="00A061EF" w:rsidP="00A061EF">
            <w:pPr>
              <w:numPr>
                <w:ilvl w:val="0"/>
                <w:numId w:val="16"/>
              </w:numPr>
              <w:tabs>
                <w:tab w:val="clear" w:pos="3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приемочные испыта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ния образца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61EF" w:rsidRPr="005E7BA9" w:rsidRDefault="00A061EF" w:rsidP="00A061EF">
            <w:pPr>
              <w:numPr>
                <w:ilvl w:val="0"/>
                <w:numId w:val="16"/>
              </w:numPr>
              <w:tabs>
                <w:tab w:val="clear" w:pos="3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анализ данных, полученных в результате эксплуатации;</w:t>
            </w:r>
          </w:p>
          <w:p w:rsidR="00A061EF" w:rsidRPr="005E7BA9" w:rsidRDefault="00A061EF" w:rsidP="00A061EF">
            <w:pPr>
              <w:numPr>
                <w:ilvl w:val="0"/>
                <w:numId w:val="16"/>
              </w:numPr>
              <w:tabs>
                <w:tab w:val="clear" w:pos="360"/>
                <w:tab w:val="num" w:pos="3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проверка, согласова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и утверждение ра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бочей документации</w:t>
            </w:r>
          </w:p>
        </w:tc>
      </w:tr>
    </w:tbl>
    <w:p w:rsidR="00A061EF" w:rsidRPr="005E7BA9" w:rsidRDefault="00A061EF" w:rsidP="00A061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>Примечание.</w:t>
      </w:r>
    </w:p>
    <w:p w:rsidR="00A061EF" w:rsidRPr="005E7BA9" w:rsidRDefault="00A061EF" w:rsidP="00A061EF">
      <w:pPr>
        <w:shd w:val="clear" w:color="auto" w:fill="FFFFFF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>ТЗ — техническое 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ТП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техническое предложение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ЭП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эскизный 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061EF" w:rsidRPr="005E7BA9" w:rsidRDefault="00A061EF" w:rsidP="00A061EF">
      <w:pPr>
        <w:shd w:val="clear" w:color="auto" w:fill="FFFFFF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ТЭД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тактико-экономические данные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61EF" w:rsidRPr="005E7BA9" w:rsidRDefault="00A061EF" w:rsidP="00A061E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Трудоемкость выполнения работ по созданию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сумме трудоемкости этапов и видов работ, оцениваемых экспертным путем в человеко-днях, и носит вероятностный характер, так как зависит от множества трудно учитываемых факторов.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Трудоемкость каждого вида работ определяется по формуле:</w:t>
      </w:r>
    </w:p>
    <w:p w:rsidR="00A061EF" w:rsidRPr="005E7BA9" w:rsidRDefault="00A061EF" w:rsidP="00A061EF">
      <w:pPr>
        <w:tabs>
          <w:tab w:val="left" w:pos="2640"/>
        </w:tabs>
        <w:spacing w:line="360" w:lineRule="auto"/>
        <w:ind w:firstLine="28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position w:val="-28"/>
          <w:sz w:val="28"/>
          <w:szCs w:val="28"/>
        </w:rPr>
        <w:object w:dxaOrig="2140" w:dyaOrig="720">
          <v:shape id="_x0000_i1026" type="#_x0000_t75" style="width:107.55pt;height:36.45pt" o:ole="">
            <v:imagedata r:id="rId46" o:title=""/>
          </v:shape>
          <o:OLEObject Type="Embed" ProgID="Equation.3" ShapeID="_x0000_i1026" DrawAspect="Content" ObjectID="_1431871782" r:id="rId47"/>
        </w:object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  <w:t>(2</w:t>
      </w:r>
      <w:r w:rsidRPr="005E7BA9">
        <w:rPr>
          <w:rFonts w:ascii="Times New Roman" w:hAnsi="Times New Roman" w:cs="Times New Roman"/>
          <w:sz w:val="28"/>
          <w:szCs w:val="28"/>
        </w:rPr>
        <w:t>)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27" type="#_x0000_t75" style="width:18.7pt;height:18.7pt" o:ole="">
            <v:imagedata r:id="rId48" o:title=""/>
          </v:shape>
          <o:OLEObject Type="Embed" ProgID="Equation.3" ShapeID="_x0000_i1027" DrawAspect="Content" ObjectID="_1431871783" r:id="rId49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минимально возможная трудоемкость выполнения отдельного вида работ;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400" w:dyaOrig="380">
          <v:shape id="_x0000_i1028" type="#_x0000_t75" style="width:20.55pt;height:18.7pt" o:ole="">
            <v:imagedata r:id="rId50" o:title=""/>
          </v:shape>
          <o:OLEObject Type="Embed" ProgID="Equation.3" ShapeID="_x0000_i1028" DrawAspect="Content" ObjectID="_1431871784" r:id="rId51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максимально возможная трудоемкость выполнения отдельного вида работ.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Продолжительность каждого вида работ в календарных днях (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i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определяется по формуле:</w:t>
      </w:r>
    </w:p>
    <w:p w:rsidR="00A061EF" w:rsidRPr="005E7BA9" w:rsidRDefault="00A061EF" w:rsidP="00A061EF">
      <w:pPr>
        <w:spacing w:line="360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position w:val="-34"/>
          <w:sz w:val="28"/>
          <w:szCs w:val="28"/>
        </w:rPr>
        <w:object w:dxaOrig="1540" w:dyaOrig="780">
          <v:shape id="_x0000_i1029" type="#_x0000_t75" style="width:77.6pt;height:39.25pt" o:ole="">
            <v:imagedata r:id="rId52" o:title=""/>
          </v:shape>
          <o:OLEObject Type="Embed" ProgID="Equation.3" ShapeID="_x0000_i1029" DrawAspect="Content" ObjectID="_1431871785" r:id="rId53"/>
        </w:object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  <w:t>(</w:t>
      </w:r>
      <w:r w:rsidR="008B1E36">
        <w:rPr>
          <w:rFonts w:ascii="Times New Roman" w:hAnsi="Times New Roman" w:cs="Times New Roman"/>
          <w:sz w:val="28"/>
          <w:szCs w:val="28"/>
        </w:rPr>
        <w:t>3</w:t>
      </w:r>
      <w:r w:rsidRPr="005E7BA9">
        <w:rPr>
          <w:rFonts w:ascii="Times New Roman" w:hAnsi="Times New Roman" w:cs="Times New Roman"/>
          <w:sz w:val="28"/>
          <w:szCs w:val="28"/>
        </w:rPr>
        <w:t>)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200" w:dyaOrig="380">
          <v:shape id="_x0000_i1030" type="#_x0000_t75" style="width:9.35pt;height:18.7pt" o:ole="">
            <v:imagedata r:id="rId54" o:title=""/>
          </v:shape>
          <o:OLEObject Type="Embed" ProgID="Equation.3" ShapeID="_x0000_i1030" DrawAspect="Content" ObjectID="_1431871786" r:id="rId55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трудоемкость работ, [человеко-дни];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320" w:dyaOrig="380">
          <v:shape id="_x0000_i1031" type="#_x0000_t75" style="width:15.9pt;height:18.7pt" o:ole="">
            <v:imagedata r:id="rId56" o:title=""/>
          </v:shape>
          <o:OLEObject Type="Embed" ProgID="Equation.3" ShapeID="_x0000_i1031" DrawAspect="Content" ObjectID="_1431871787" r:id="rId57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численность исполнителей, [чел.]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499" w:dyaOrig="380">
          <v:shape id="_x0000_i1032" type="#_x0000_t75" style="width:24.3pt;height:18.7pt" o:ole="">
            <v:imagedata r:id="rId58" o:title=""/>
          </v:shape>
          <o:OLEObject Type="Embed" ProgID="Equation.3" ShapeID="_x0000_i1032" DrawAspect="Content" ObjectID="_1431871788" r:id="rId59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коэффициент, учитывающий выходные и праздничные дни:</w:t>
      </w:r>
    </w:p>
    <w:p w:rsidR="00A061EF" w:rsidRPr="005E7BA9" w:rsidRDefault="00A061EF" w:rsidP="00A061EF">
      <w:pPr>
        <w:spacing w:line="360" w:lineRule="auto"/>
        <w:ind w:firstLine="31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position w:val="-36"/>
          <w:sz w:val="28"/>
          <w:szCs w:val="28"/>
        </w:rPr>
        <w:object w:dxaOrig="1460" w:dyaOrig="800">
          <v:shape id="_x0000_i1033" type="#_x0000_t75" style="width:72.95pt;height:40.2pt" o:ole="">
            <v:imagedata r:id="rId60" o:title=""/>
          </v:shape>
          <o:OLEObject Type="Embed" ProgID="Equation.3" ShapeID="_x0000_i1033" DrawAspect="Content" ObjectID="_1431871789" r:id="rId61"/>
        </w:object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</w:r>
      <w:r w:rsidR="008B1E36">
        <w:rPr>
          <w:rFonts w:ascii="Times New Roman" w:hAnsi="Times New Roman" w:cs="Times New Roman"/>
          <w:sz w:val="28"/>
          <w:szCs w:val="28"/>
        </w:rPr>
        <w:tab/>
        <w:t>(4)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где </w:t>
      </w: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520" w:dyaOrig="380">
          <v:shape id="_x0000_i1034" type="#_x0000_t75" style="width:26.2pt;height:18.7pt" o:ole="">
            <v:imagedata r:id="rId62" o:title=""/>
          </v:shape>
          <o:OLEObject Type="Embed" ProgID="Equation.3" ShapeID="_x0000_i1034" DrawAspect="Content" ObjectID="_1431871790" r:id="rId63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число календарных дней;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position w:val="-16"/>
          <w:sz w:val="28"/>
          <w:szCs w:val="28"/>
        </w:rPr>
        <w:object w:dxaOrig="560" w:dyaOrig="420">
          <v:shape id="_x0000_i1035" type="#_x0000_t75" style="width:28.05pt;height:20.55pt" o:ole="">
            <v:imagedata r:id="rId64" o:title=""/>
          </v:shape>
          <o:OLEObject Type="Embed" ProgID="Equation.3" ShapeID="_x0000_i1035" DrawAspect="Content" ObjectID="_1431871791" r:id="rId65"/>
        </w:objec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число рабочих дней;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Для расчета принимается среднее значение равное </w:t>
      </w:r>
      <w:r w:rsidRPr="005E7BA9">
        <w:rPr>
          <w:rFonts w:ascii="Times New Roman" w:hAnsi="Times New Roman" w:cs="Times New Roman"/>
          <w:position w:val="-12"/>
          <w:sz w:val="28"/>
          <w:szCs w:val="28"/>
        </w:rPr>
        <w:object w:dxaOrig="1120" w:dyaOrig="380">
          <v:shape id="_x0000_i1036" type="#_x0000_t75" style="width:56.1pt;height:18.7pt" o:ole="">
            <v:imagedata r:id="rId66" o:title=""/>
          </v:shape>
          <o:OLEObject Type="Embed" ProgID="Equation.3" ShapeID="_x0000_i1036" DrawAspect="Content" ObjectID="_1431871792" r:id="rId67"/>
        </w:object>
      </w:r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>Полный список видов и этапов работ по созданию ПО, экспертные оценки и расчетные величины их трудоемкости, а также продолжительность каждого вида работ, рассчитанные по формулам (</w:t>
      </w:r>
      <w:r w:rsidR="008B1E36">
        <w:rPr>
          <w:rFonts w:ascii="Times New Roman" w:hAnsi="Times New Roman" w:cs="Times New Roman"/>
          <w:sz w:val="28"/>
          <w:szCs w:val="28"/>
        </w:rPr>
        <w:t>2</w:t>
      </w:r>
      <w:r w:rsidRPr="005E7BA9">
        <w:rPr>
          <w:rFonts w:ascii="Times New Roman" w:hAnsi="Times New Roman" w:cs="Times New Roman"/>
          <w:sz w:val="28"/>
          <w:szCs w:val="28"/>
        </w:rPr>
        <w:t>) и (</w:t>
      </w:r>
      <w:r w:rsidR="008B1E36">
        <w:rPr>
          <w:rFonts w:ascii="Times New Roman" w:hAnsi="Times New Roman" w:cs="Times New Roman"/>
          <w:sz w:val="28"/>
          <w:szCs w:val="28"/>
        </w:rPr>
        <w:t>3</w:t>
      </w:r>
      <w:r w:rsidRPr="005E7BA9">
        <w:rPr>
          <w:rFonts w:ascii="Times New Roman" w:hAnsi="Times New Roman" w:cs="Times New Roman"/>
          <w:sz w:val="28"/>
          <w:szCs w:val="28"/>
        </w:rPr>
        <w:t xml:space="preserve">), представлены в таблице </w:t>
      </w:r>
      <w:r w:rsidR="008B1E36">
        <w:rPr>
          <w:rFonts w:ascii="Times New Roman" w:hAnsi="Times New Roman" w:cs="Times New Roman"/>
          <w:sz w:val="28"/>
          <w:szCs w:val="28"/>
        </w:rPr>
        <w:t>6</w:t>
      </w:r>
      <w:r w:rsidRPr="005E7BA9">
        <w:rPr>
          <w:rFonts w:ascii="Times New Roman" w:hAnsi="Times New Roman" w:cs="Times New Roman"/>
          <w:sz w:val="28"/>
          <w:szCs w:val="28"/>
        </w:rPr>
        <w:t xml:space="preserve">. В разработке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ПО принимают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участие два человека: руководитель работы и инженер – программист.</w:t>
      </w:r>
    </w:p>
    <w:p w:rsidR="00A061EF" w:rsidRPr="005E7BA9" w:rsidRDefault="008B1E36" w:rsidP="00A061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  <w:r w:rsidR="00A061EF" w:rsidRPr="005E7BA9">
        <w:rPr>
          <w:rFonts w:ascii="Times New Roman" w:hAnsi="Times New Roman" w:cs="Times New Roman"/>
          <w:sz w:val="28"/>
          <w:szCs w:val="28"/>
        </w:rPr>
        <w:t xml:space="preserve">- Расчет трудоемкости и продолжительности работ по созданию </w:t>
      </w:r>
      <w:proofErr w:type="gramStart"/>
      <w:r w:rsidR="00A061EF" w:rsidRPr="005E7BA9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tbl>
      <w:tblPr>
        <w:tblW w:w="10067" w:type="dxa"/>
        <w:jc w:val="center"/>
        <w:tblInd w:w="-1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6"/>
        <w:gridCol w:w="4355"/>
        <w:gridCol w:w="1318"/>
        <w:gridCol w:w="842"/>
        <w:gridCol w:w="706"/>
        <w:gridCol w:w="972"/>
        <w:gridCol w:w="1238"/>
      </w:tblGrid>
      <w:tr w:rsidR="00A061EF" w:rsidRPr="005E7BA9" w:rsidTr="00A061EF">
        <w:trPr>
          <w:cantSplit/>
          <w:trHeight w:val="2011"/>
          <w:jc w:val="center"/>
        </w:trPr>
        <w:tc>
          <w:tcPr>
            <w:tcW w:w="636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№ работы</w:t>
            </w:r>
          </w:p>
        </w:tc>
        <w:tc>
          <w:tcPr>
            <w:tcW w:w="4355" w:type="dxa"/>
            <w:vMerge w:val="restart"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Стадии разработки</w:t>
            </w:r>
          </w:p>
        </w:tc>
        <w:tc>
          <w:tcPr>
            <w:tcW w:w="2866" w:type="dxa"/>
            <w:gridSpan w:val="3"/>
            <w:tcBorders>
              <w:bottom w:val="single" w:sz="4" w:space="0" w:color="auto"/>
            </w:tcBorders>
            <w:textDirection w:val="btLr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Трудоемкость, </w:t>
            </w:r>
            <w:proofErr w:type="spellStart"/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чел</w:t>
            </w:r>
            <w:proofErr w:type="gramStart"/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.д</w:t>
            </w:r>
            <w:proofErr w:type="gramEnd"/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ни</w:t>
            </w:r>
            <w:proofErr w:type="spellEnd"/>
          </w:p>
        </w:tc>
        <w:tc>
          <w:tcPr>
            <w:tcW w:w="972" w:type="dxa"/>
            <w:tcBorders>
              <w:bottom w:val="single" w:sz="4" w:space="0" w:color="auto"/>
            </w:tcBorders>
            <w:textDirection w:val="btLr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работников, чел.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textDirection w:val="btLr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работ, календарные дни</w:t>
            </w:r>
          </w:p>
        </w:tc>
      </w:tr>
      <w:tr w:rsidR="00A061EF" w:rsidRPr="005E7BA9" w:rsidTr="00A061EF">
        <w:trPr>
          <w:cantSplit/>
          <w:trHeight w:val="405"/>
          <w:jc w:val="center"/>
        </w:trPr>
        <w:tc>
          <w:tcPr>
            <w:tcW w:w="636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5" w:type="dxa"/>
            <w:vMerge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" w:type="dxa"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</w:rPr>
            </w:pPr>
            <w:proofErr w:type="spellStart"/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</w:t>
            </w:r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</w:rPr>
            </w:pPr>
            <w:proofErr w:type="spellStart"/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</w:t>
            </w:r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</w:rPr>
            </w:pPr>
            <w:proofErr w:type="spellStart"/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</w:t>
            </w:r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</w:rPr>
            </w:pPr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Ч</w:t>
            </w:r>
            <w:proofErr w:type="spellStart"/>
            <w:proofErr w:type="gramStart"/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</w:rPr>
            </w:pPr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en-US"/>
              </w:rPr>
              <w:t>T</w:t>
            </w:r>
            <w:r w:rsidRPr="005E7BA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vertAlign w:val="subscript"/>
                <w:lang w:val="en-US"/>
              </w:rPr>
              <w:t>i</w:t>
            </w:r>
          </w:p>
        </w:tc>
      </w:tr>
      <w:tr w:rsidR="00A061EF" w:rsidRPr="005E7BA9" w:rsidTr="00A061EF">
        <w:trPr>
          <w:cantSplit/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061EF" w:rsidRPr="005E7BA9" w:rsidTr="00A061EF">
        <w:trPr>
          <w:cantSplit/>
          <w:jc w:val="center"/>
        </w:trPr>
        <w:tc>
          <w:tcPr>
            <w:tcW w:w="10067" w:type="dxa"/>
            <w:gridSpan w:val="7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задание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A061EF">
            <w:pPr>
              <w:pStyle w:val="ac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- постановка задачи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1,4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согласование ТЗ с за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казчиком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3,36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- определение требований к системе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1,96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стадий, этапов и сроков разработки 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1,68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утверждение ТЗ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4,76</w:t>
            </w:r>
          </w:p>
        </w:tc>
      </w:tr>
      <w:tr w:rsidR="00A061EF" w:rsidRPr="005E7BA9" w:rsidTr="00A061EF">
        <w:trPr>
          <w:cantSplit/>
          <w:jc w:val="center"/>
        </w:trPr>
        <w:tc>
          <w:tcPr>
            <w:tcW w:w="10067" w:type="dxa"/>
            <w:gridSpan w:val="7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Эскизный проект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A061EF">
            <w:pPr>
              <w:pStyle w:val="ac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- анализ систем схожей тематики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3,36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рассмотрение и ут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верждение ЭП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2,38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оконча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тельных технических решений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6,16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документации для изго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товления и испытания опытного образца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7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5,8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8,12</w:t>
            </w:r>
          </w:p>
        </w:tc>
      </w:tr>
      <w:tr w:rsidR="00A061EF" w:rsidRPr="005E7BA9" w:rsidTr="00A061EF">
        <w:trPr>
          <w:cantSplit/>
          <w:jc w:val="center"/>
        </w:trPr>
        <w:tc>
          <w:tcPr>
            <w:tcW w:w="10067" w:type="dxa"/>
            <w:gridSpan w:val="7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Технический проект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рассмотрение и ут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верждение ТП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  <w:t>2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2,8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1,96</w:t>
            </w:r>
          </w:p>
        </w:tc>
      </w:tr>
      <w:tr w:rsidR="00A061EF" w:rsidRPr="005E7BA9" w:rsidTr="00A061EF">
        <w:trPr>
          <w:jc w:val="center"/>
        </w:trPr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355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подбор материалов</w:t>
            </w:r>
          </w:p>
        </w:tc>
        <w:tc>
          <w:tcPr>
            <w:tcW w:w="131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6</w:t>
            </w:r>
          </w:p>
        </w:tc>
        <w:tc>
          <w:tcPr>
            <w:tcW w:w="84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7</w:t>
            </w:r>
          </w:p>
        </w:tc>
        <w:tc>
          <w:tcPr>
            <w:tcW w:w="70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6,4</w:t>
            </w:r>
          </w:p>
        </w:tc>
        <w:tc>
          <w:tcPr>
            <w:tcW w:w="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8,96</w:t>
            </w:r>
          </w:p>
        </w:tc>
      </w:tr>
    </w:tbl>
    <w:p w:rsidR="00A061EF" w:rsidRPr="005E7BA9" w:rsidRDefault="00A061EF" w:rsidP="0039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br w:type="page"/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Продолжение таблицы </w:t>
      </w:r>
      <w:r w:rsidR="00DE797B">
        <w:rPr>
          <w:rFonts w:ascii="Times New Roman" w:hAnsi="Times New Roman" w:cs="Times New Roman"/>
          <w:sz w:val="28"/>
          <w:szCs w:val="28"/>
        </w:rPr>
        <w:t>6</w:t>
      </w:r>
    </w:p>
    <w:p w:rsidR="00A061EF" w:rsidRPr="005E7BA9" w:rsidRDefault="00A061EF" w:rsidP="00A061EF">
      <w:pPr>
        <w:pStyle w:val="32"/>
        <w:jc w:val="both"/>
        <w:rPr>
          <w:sz w:val="28"/>
          <w:szCs w:val="28"/>
        </w:rPr>
      </w:pPr>
    </w:p>
    <w:tbl>
      <w:tblPr>
        <w:tblW w:w="10231" w:type="dxa"/>
        <w:jc w:val="center"/>
        <w:tblInd w:w="-2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4"/>
        <w:gridCol w:w="3972"/>
        <w:gridCol w:w="636"/>
        <w:gridCol w:w="858"/>
        <w:gridCol w:w="720"/>
        <w:gridCol w:w="496"/>
        <w:gridCol w:w="1625"/>
      </w:tblGrid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7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A061EF">
            <w:pPr>
              <w:pStyle w:val="ac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 xml:space="preserve">- </w:t>
            </w:r>
            <w:r w:rsidRPr="005E7BA9">
              <w:rPr>
                <w:color w:val="000000"/>
                <w:sz w:val="28"/>
                <w:szCs w:val="28"/>
              </w:rPr>
              <w:t>проработка          ТЭД, принципиальных схемных  и  конструк</w:t>
            </w:r>
            <w:r w:rsidRPr="005E7BA9">
              <w:rPr>
                <w:color w:val="000000"/>
                <w:sz w:val="28"/>
                <w:szCs w:val="28"/>
              </w:rPr>
              <w:softHyphen/>
              <w:t>тивных решений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13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20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15,8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11,06</w:t>
            </w:r>
          </w:p>
        </w:tc>
      </w:tr>
      <w:tr w:rsidR="00A061EF" w:rsidRPr="005E7BA9" w:rsidTr="00A061EF">
        <w:trPr>
          <w:cantSplit/>
          <w:jc w:val="center"/>
        </w:trPr>
        <w:tc>
          <w:tcPr>
            <w:tcW w:w="10231" w:type="dxa"/>
            <w:gridSpan w:val="7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Рабочий проект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A061EF">
            <w:pPr>
              <w:pStyle w:val="ac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 xml:space="preserve">- </w:t>
            </w:r>
            <w:r w:rsidRPr="005E7BA9">
              <w:rPr>
                <w:color w:val="000000"/>
                <w:sz w:val="28"/>
                <w:szCs w:val="28"/>
              </w:rPr>
              <w:t>изготовление образца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8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12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9,6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13,44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A061EF">
            <w:pPr>
              <w:pStyle w:val="ac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 xml:space="preserve">- </w:t>
            </w:r>
            <w:r w:rsidRPr="005E7BA9">
              <w:rPr>
                <w:color w:val="000000"/>
                <w:sz w:val="28"/>
                <w:szCs w:val="28"/>
              </w:rPr>
              <w:t>проведение предвари</w:t>
            </w:r>
            <w:r w:rsidRPr="005E7BA9">
              <w:rPr>
                <w:color w:val="000000"/>
                <w:sz w:val="28"/>
                <w:szCs w:val="28"/>
              </w:rPr>
              <w:softHyphen/>
              <w:t>тельных испытаний опытного образца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3,8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5,32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корректировка рабо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чей документации по результатам изготов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ления и предвари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тельных испытаний образца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6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10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7,6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5,32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доработка образца по документации для предъявления на приемочные испы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тания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6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8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6,8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  <w:t>9,52</w:t>
            </w:r>
          </w:p>
        </w:tc>
      </w:tr>
      <w:tr w:rsidR="00A061EF" w:rsidRPr="005E7BA9" w:rsidTr="00A061EF">
        <w:trPr>
          <w:cantSplit/>
          <w:trHeight w:val="281"/>
          <w:jc w:val="center"/>
        </w:trPr>
        <w:tc>
          <w:tcPr>
            <w:tcW w:w="10231" w:type="dxa"/>
            <w:gridSpan w:val="7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Внедрение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A061EF">
            <w:pPr>
              <w:pStyle w:val="ac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 xml:space="preserve">- </w:t>
            </w:r>
            <w:r w:rsidRPr="005E7BA9">
              <w:rPr>
                <w:color w:val="000000"/>
                <w:sz w:val="28"/>
                <w:szCs w:val="28"/>
              </w:rPr>
              <w:t>приемочные испыта</w:t>
            </w:r>
            <w:r w:rsidRPr="005E7BA9">
              <w:rPr>
                <w:color w:val="000000"/>
                <w:sz w:val="28"/>
                <w:szCs w:val="28"/>
              </w:rPr>
              <w:softHyphen/>
              <w:t>ния образца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0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1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0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1,4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-720"/>
              <w:jc w:val="both"/>
              <w:rPr>
                <w:bCs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1,96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- анализ данных, полученных в результате эксплуатации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3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0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3,4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-720"/>
              <w:jc w:val="both"/>
              <w:rPr>
                <w:bCs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 xml:space="preserve"> 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4,76</w:t>
            </w:r>
          </w:p>
        </w:tc>
      </w:tr>
      <w:tr w:rsidR="00A061EF" w:rsidRPr="005E7BA9" w:rsidTr="00A061EF">
        <w:trPr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972" w:type="dxa"/>
            <w:vAlign w:val="center"/>
          </w:tcPr>
          <w:p w:rsidR="00A061EF" w:rsidRPr="005E7BA9" w:rsidRDefault="00A061EF" w:rsidP="00391B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проверка, согласова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ние и утверждение ра</w:t>
            </w:r>
            <w:r w:rsidRPr="005E7B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бочей документации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2</w:t>
            </w: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0"/>
              <w:jc w:val="both"/>
              <w:rPr>
                <w:bCs/>
                <w:snapToGrid w:val="0"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>2,4</w:t>
            </w:r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1"/>
              <w:spacing w:after="0" w:line="240" w:lineRule="auto"/>
              <w:ind w:left="-720"/>
              <w:jc w:val="both"/>
              <w:rPr>
                <w:bCs/>
                <w:sz w:val="28"/>
                <w:szCs w:val="28"/>
              </w:rPr>
            </w:pPr>
            <w:r w:rsidRPr="005E7BA9">
              <w:rPr>
                <w:bCs/>
                <w:snapToGrid w:val="0"/>
                <w:sz w:val="28"/>
                <w:szCs w:val="28"/>
              </w:rPr>
              <w:t xml:space="preserve"> 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3,36</w:t>
            </w:r>
          </w:p>
        </w:tc>
      </w:tr>
      <w:tr w:rsidR="00A061EF" w:rsidRPr="005E7BA9" w:rsidTr="00A061EF">
        <w:trPr>
          <w:cantSplit/>
          <w:jc w:val="center"/>
        </w:trPr>
        <w:tc>
          <w:tcPr>
            <w:tcW w:w="1924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2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трудоемкость разработки</w:t>
            </w:r>
          </w:p>
        </w:tc>
        <w:tc>
          <w:tcPr>
            <w:tcW w:w="63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8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proofErr w:type="spellStart"/>
            <w:r w:rsidRPr="005E7BA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proofErr w:type="spellEnd"/>
          </w:p>
        </w:tc>
        <w:tc>
          <w:tcPr>
            <w:tcW w:w="496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ind w:left="-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>1</w:t>
            </w:r>
            <w:r w:rsidRPr="005E7BA9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>1</w:t>
            </w:r>
          </w:p>
        </w:tc>
        <w:tc>
          <w:tcPr>
            <w:tcW w:w="1625" w:type="dxa"/>
            <w:vAlign w:val="center"/>
          </w:tcPr>
          <w:p w:rsidR="00A061EF" w:rsidRPr="005E7BA9" w:rsidRDefault="00A061EF" w:rsidP="00391B4C">
            <w:pPr>
              <w:pStyle w:val="23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proofErr w:type="spellStart"/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  <w:proofErr w:type="spellEnd"/>
          </w:p>
        </w:tc>
      </w:tr>
    </w:tbl>
    <w:p w:rsidR="00A061EF" w:rsidRPr="005E7BA9" w:rsidRDefault="00A061EF" w:rsidP="00391B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Таким образом, общая расчетная трудоемкость работ по созданию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составляет 88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. </w:t>
      </w:r>
      <w:r w:rsidR="00326819" w:rsidRPr="005E7BA9">
        <w:rPr>
          <w:rFonts w:ascii="Times New Roman" w:hAnsi="Times New Roman" w:cs="Times New Roman"/>
          <w:sz w:val="28"/>
          <w:szCs w:val="28"/>
        </w:rPr>
        <w:t>Д</w:t>
      </w:r>
      <w:r w:rsidRPr="005E7BA9">
        <w:rPr>
          <w:rFonts w:ascii="Times New Roman" w:hAnsi="Times New Roman" w:cs="Times New Roman"/>
          <w:sz w:val="28"/>
          <w:szCs w:val="28"/>
        </w:rPr>
        <w:t xml:space="preserve">ней, а их продолжительность </w:t>
      </w:r>
      <w:r w:rsidRPr="005E7BA9">
        <w:rPr>
          <w:rFonts w:ascii="Times New Roman" w:hAnsi="Times New Roman" w:cs="Times New Roman"/>
          <w:sz w:val="28"/>
          <w:szCs w:val="28"/>
        </w:rPr>
        <w:sym w:font="Symbol" w:char="F0BE"/>
      </w:r>
      <w:r w:rsidRPr="005E7BA9">
        <w:rPr>
          <w:rFonts w:ascii="Times New Roman" w:hAnsi="Times New Roman" w:cs="Times New Roman"/>
          <w:sz w:val="28"/>
          <w:szCs w:val="28"/>
        </w:rPr>
        <w:t xml:space="preserve"> 99 календарных дня.</w:t>
      </w:r>
    </w:p>
    <w:p w:rsidR="00A061EF" w:rsidRPr="005E7BA9" w:rsidRDefault="007D5A4C" w:rsidP="00A061EF">
      <w:pPr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>.1.2</w:t>
      </w:r>
      <w:r w:rsidR="00A061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>Построение л</w:t>
      </w:r>
      <w:r w:rsidR="00A061EF">
        <w:rPr>
          <w:rFonts w:ascii="Times New Roman" w:hAnsi="Times New Roman" w:cs="Times New Roman"/>
          <w:b/>
          <w:bCs/>
          <w:sz w:val="28"/>
          <w:szCs w:val="28"/>
        </w:rPr>
        <w:t xml:space="preserve">енточного графика разработки </w:t>
      </w:r>
      <w:proofErr w:type="gramStart"/>
      <w:r w:rsidR="00A061EF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В качестве инструмента планирования работ используется ленточный график. Ленточный график позволяет наглядно представить логическую последовательность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>и взаимосвязь отдельных работ, срок начала и срок окончания работ. Он представляет собой таблицу, где перечислены наименования стадий разработки и видов работ, длительность выполнения каждого вида работ. Продолжением таблицы является линейный (ленточный) график, построенный в масштабе, отражающий продолжительность каждой работы в виде отрезков времени, которые располагаются в соответствии с последовательностью выполнения работ</w:t>
      </w:r>
      <w:r w:rsidR="00041DFF" w:rsidRPr="00041DFF">
        <w:rPr>
          <w:rFonts w:ascii="Times New Roman" w:hAnsi="Times New Roman" w:cs="Times New Roman"/>
          <w:sz w:val="28"/>
          <w:szCs w:val="28"/>
        </w:rPr>
        <w:t>[21]</w:t>
      </w:r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BA9">
        <w:rPr>
          <w:rFonts w:ascii="Times New Roman" w:hAnsi="Times New Roman" w:cs="Times New Roman"/>
          <w:sz w:val="28"/>
          <w:szCs w:val="28"/>
        </w:rPr>
        <w:t xml:space="preserve">Ленточный график разработки ПО, построенный по данным таблицы </w:t>
      </w:r>
      <w:r w:rsidR="008B1E36">
        <w:rPr>
          <w:rFonts w:ascii="Times New Roman" w:hAnsi="Times New Roman" w:cs="Times New Roman"/>
          <w:sz w:val="28"/>
          <w:szCs w:val="28"/>
        </w:rPr>
        <w:t>6</w:t>
      </w:r>
      <w:r w:rsidRPr="005E7BA9">
        <w:rPr>
          <w:rFonts w:ascii="Times New Roman" w:hAnsi="Times New Roman" w:cs="Times New Roman"/>
          <w:sz w:val="28"/>
          <w:szCs w:val="28"/>
        </w:rPr>
        <w:t xml:space="preserve">, приведен на рисунке  </w:t>
      </w:r>
      <w:r w:rsidR="008B1E36">
        <w:rPr>
          <w:rFonts w:ascii="Times New Roman" w:hAnsi="Times New Roman" w:cs="Times New Roman"/>
          <w:sz w:val="28"/>
          <w:szCs w:val="28"/>
        </w:rPr>
        <w:t>1</w:t>
      </w:r>
      <w:r w:rsidR="00DE797B">
        <w:rPr>
          <w:rFonts w:ascii="Times New Roman" w:hAnsi="Times New Roman" w:cs="Times New Roman"/>
          <w:sz w:val="28"/>
          <w:szCs w:val="28"/>
        </w:rPr>
        <w:t>7</w:t>
      </w:r>
      <w:r w:rsidRPr="005E7B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061EF" w:rsidRPr="005E7BA9" w:rsidSect="00A061EF">
          <w:footerReference w:type="even" r:id="rId68"/>
          <w:footerReference w:type="default" r:id="rId69"/>
          <w:pgSz w:w="12240" w:h="15840"/>
          <w:pgMar w:top="1152" w:right="720" w:bottom="1152" w:left="1152" w:header="708" w:footer="708" w:gutter="0"/>
          <w:cols w:space="708"/>
          <w:titlePg/>
          <w:docGrid w:linePitch="360"/>
        </w:sectPr>
      </w:pPr>
    </w:p>
    <w:tbl>
      <w:tblPr>
        <w:tblW w:w="14662" w:type="dxa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74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994"/>
      </w:tblGrid>
      <w:tr w:rsidR="00A061EF" w:rsidRPr="00C74FED" w:rsidTr="00A061EF">
        <w:trPr>
          <w:trHeight w:val="174"/>
          <w:jc w:val="center"/>
        </w:trPr>
        <w:tc>
          <w:tcPr>
            <w:tcW w:w="5748" w:type="dxa"/>
            <w:vMerge w:val="restart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Наименование работ</w:t>
            </w:r>
          </w:p>
        </w:tc>
        <w:tc>
          <w:tcPr>
            <w:tcW w:w="8914" w:type="dxa"/>
            <w:gridSpan w:val="12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Календарные сроки </w:t>
            </w: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BE"/>
            </w: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дни, недели, месяцы</w:t>
            </w:r>
          </w:p>
        </w:tc>
      </w:tr>
      <w:tr w:rsidR="00A061EF" w:rsidRPr="00C74FED" w:rsidTr="00A061EF">
        <w:trPr>
          <w:trHeight w:val="173"/>
          <w:jc w:val="center"/>
        </w:trPr>
        <w:tc>
          <w:tcPr>
            <w:tcW w:w="5748" w:type="dxa"/>
            <w:vMerge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160" w:type="dxa"/>
            <w:gridSpan w:val="3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160" w:type="dxa"/>
            <w:gridSpan w:val="3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434" w:type="dxa"/>
            <w:gridSpan w:val="3"/>
            <w:shd w:val="clear" w:color="auto" w:fill="auto"/>
          </w:tcPr>
          <w:p w:rsidR="00A061EF" w:rsidRPr="00C74FED" w:rsidRDefault="00A061EF" w:rsidP="00391B4C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</w:tr>
      <w:tr w:rsidR="00A061EF" w:rsidRPr="00C74FED" w:rsidTr="00A061EF">
        <w:trPr>
          <w:trHeight w:val="173"/>
          <w:jc w:val="center"/>
        </w:trPr>
        <w:tc>
          <w:tcPr>
            <w:tcW w:w="5748" w:type="dxa"/>
            <w:vMerge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:rsidR="00A061EF" w:rsidRPr="00C74FED" w:rsidRDefault="00A061EF" w:rsidP="00391B4C">
            <w:pPr>
              <w:spacing w:after="0" w:line="240" w:lineRule="auto"/>
              <w:ind w:left="-187" w:right="-19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0         10          20        30</w:t>
            </w:r>
          </w:p>
        </w:tc>
        <w:tc>
          <w:tcPr>
            <w:tcW w:w="2160" w:type="dxa"/>
            <w:gridSpan w:val="3"/>
          </w:tcPr>
          <w:p w:rsidR="00A061EF" w:rsidRPr="00C74FED" w:rsidRDefault="00A061EF" w:rsidP="00391B4C">
            <w:pPr>
              <w:spacing w:after="0" w:line="240" w:lineRule="auto"/>
              <w:ind w:right="-1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40          50        60         </w:t>
            </w:r>
          </w:p>
        </w:tc>
        <w:tc>
          <w:tcPr>
            <w:tcW w:w="2160" w:type="dxa"/>
            <w:gridSpan w:val="3"/>
          </w:tcPr>
          <w:p w:rsidR="00A061EF" w:rsidRPr="00C74FED" w:rsidRDefault="00A061EF" w:rsidP="00391B4C">
            <w:pPr>
              <w:spacing w:after="0" w:line="240" w:lineRule="auto"/>
              <w:ind w:right="-1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70           80       90       </w:t>
            </w:r>
          </w:p>
        </w:tc>
        <w:tc>
          <w:tcPr>
            <w:tcW w:w="2434" w:type="dxa"/>
            <w:gridSpan w:val="3"/>
            <w:shd w:val="clear" w:color="auto" w:fill="auto"/>
          </w:tcPr>
          <w:p w:rsidR="00A061EF" w:rsidRPr="00C74FED" w:rsidRDefault="00A061EF" w:rsidP="00391B4C">
            <w:pPr>
              <w:spacing w:after="0" w:line="240" w:lineRule="auto"/>
              <w:ind w:right="-1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100        110     120   </w:t>
            </w:r>
          </w:p>
        </w:tc>
      </w:tr>
      <w:tr w:rsidR="00A061EF" w:rsidRPr="00C74FED" w:rsidTr="00A061EF">
        <w:trPr>
          <w:trHeight w:val="328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polyline id="_x0000_s2930" style="position:absolute;z-index:252011520;mso-position-horizontal:absolute;mso-position-horizontal-relative:text;mso-position-vertical:absolute;mso-position-vertical-relative:text" points="188.05pt,6.5pt,192.85pt,6.4pt" coordsize="96,2" strokeweight="8pt">
                  <v:path arrowok="t"/>
                </v:polyline>
              </w:pict>
            </w:r>
            <w:r w:rsidR="00A061EF" w:rsidRPr="00C74FED">
              <w:rPr>
                <w:rFonts w:ascii="Times New Roman" w:hAnsi="Times New Roman" w:cs="Times New Roman"/>
                <w:sz w:val="24"/>
                <w:szCs w:val="24"/>
              </w:rPr>
              <w:t>Постановка задачи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56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огласование</w:t>
            </w:r>
            <w:proofErr w:type="spellEnd"/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ТЗ с за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казчиком</w:t>
            </w: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47" style="position:absolute;margin-left:-1.25pt;margin-top:11.35pt;width:12.75pt;height:0;z-index:252028928;mso-position-horizontal:absolute;mso-position-horizontal-relative:text;mso-position-vertical:absolute;mso-position-vertical-relative:text" coordsize="255,1" path="m,l25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406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sz w:val="24"/>
                <w:szCs w:val="24"/>
              </w:rPr>
              <w:t>Определение требований к системе</w:t>
            </w: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1" style="position:absolute;margin-left:11.95pt;margin-top:16.6pt;width:6.75pt;height:0;z-index:252012544;mso-position-horizontal:absolute;mso-position-horizontal-relative:text;mso-position-vertical:absolute;mso-position-vertical-relative:text" coordsize="135,1" path="m,l13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59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стадий, этапов и сроков разработки </w:t>
            </w:r>
            <w:proofErr w:type="gramStart"/>
            <w:r w:rsidRPr="00C74FE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2" style="position:absolute;margin-left:18.6pt;margin-top:19.65pt;width:5.25pt;height:0;z-index:252013568;mso-position-horizontal:absolute;mso-position-horizontal-relative:text;mso-position-vertical:absolute;mso-position-vertical-relative:text" coordsize="105,1" path="m105,l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64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ТЗ</w:t>
            </w: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3" style="position:absolute;margin-left:24.7pt;margin-top:11.6pt;width:19.5pt;height:0;z-index:252014592;mso-position-horizontal-relative:text;mso-position-vertical-relative:text" coordsize="390,1" path="m,l390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50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sz w:val="24"/>
                <w:szCs w:val="24"/>
              </w:rPr>
              <w:t>Анализ систем схожей тематики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4" style="position:absolute;margin-left:7.75pt;margin-top:8.05pt;width:11.25pt;height:0;z-index:252015616;mso-position-horizontal:absolute;mso-position-horizontal-relative:text;mso-position-vertical:absolute;mso-position-vertical-relative:text" coordsize="225,1" path="m,l22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436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и утверждение ЭП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5" style="position:absolute;margin-left:17.95pt;margin-top:11.8pt;width:8.25pt;height:0;z-index:252016640;mso-position-horizontal:absolute;mso-position-horizontal-relative:text;mso-position-vertical:absolute;mso-position-vertical-relative:text" coordsize="165,1" path="m,l16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56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оконча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тельных технических решений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6" style="position:absolute;margin-left:26.2pt;margin-top:12.1pt;width:21.75pt;height:0;z-index:252017664;mso-position-horizontal-relative:text;mso-position-vertical-relative:text" coordsize="435,1" path="m,l43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240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документации для изго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товления и испытания опытного образца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7" style="position:absolute;margin-left:11.4pt;margin-top:14.85pt;width:27.75pt;height:0;z-index:252018688;mso-position-horizontal:absolute;mso-position-horizontal-relative:text;mso-position-vertical:absolute;mso-position-vertical-relative:text" coordsize="555,1" path="m,l55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17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 и ут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верждение ТП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8" style="position:absolute;margin-left:4.45pt;margin-top:8.3pt;width:6.75pt;height:0;z-index:252019712;mso-position-horizontal-relative:text;mso-position-vertical-relative:text" coordsize="135,1" path="m,l13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41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 материалов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39" style="position:absolute;margin-left:11.95pt;margin-top:11.6pt;width:30.75pt;height:0;z-index:252020736;mso-position-horizontal-relative:text;mso-position-vertical-relative:text" coordsize="615,1" path="m,l61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240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         ТЭД, принципиальных схемных  и  конструк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тивных решений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tabs>
                <w:tab w:val="left" w:pos="4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40" style="position:absolute;margin-left:7.75pt;margin-top:11.35pt;width:42.75pt;height:0;z-index:252021760;mso-position-horizontal:absolute;mso-position-horizontal-relative:text;mso-position-vertical:absolute;mso-position-vertical-relative:text" coordsize="855,1" path="m,l85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28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образца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tabs>
                <w:tab w:val="left" w:pos="4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polyline id="_x0000_s2941" style="position:absolute;z-index:252022784;mso-position-horizontal:absolute;mso-position-horizontal-relative:text;mso-position-vertical:absolute;mso-position-vertical-relative:text" points="14.2pt,8.65pt,61.45pt,8.75pt" coordsize="945,2" strokeweight="8pt">
                  <v:path arrowok="t"/>
                </v:polylin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73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предвари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тельных испытаний образца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42" style="position:absolute;margin-left:25.75pt;margin-top:9.2pt;width:19.5pt;height:0;z-index:252023808;mso-position-horizontal:absolute;mso-position-horizontal-relative:text;mso-position-vertical:absolute;mso-position-vertical-relative:text" coordsize="390,1" path="m,l390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73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Корректировка рабо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чей документации по результатам изготов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ления и предвари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тельных испытаний образца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43" style="position:absolute;margin-left:10pt;margin-top:20.95pt;width:17.25pt;height:0;z-index:252024832;mso-position-horizontal:absolute;mso-position-horizontal-relative:text;mso-position-vertical:absolute;mso-position-vertical-relative:text" coordsize="345,1" path="m,l345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281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Доработка образца по документации для предъявления на приемочные испы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тания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44" style="position:absolute;margin-left:27.6pt;margin-top:17.1pt;width:34.5pt;height:0;z-index:252025856;mso-position-horizontal:absolute;mso-position-horizontal-relative:text;mso-position-vertical:absolute;mso-position-vertical-relative:text" coordsize="690,1" path="m,l690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409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Приемочные испыта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ния образца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polyline id="_x0000_s2945" style="position:absolute;z-index:252026880;mso-position-horizontal:absolute;mso-position-horizontal-relative:text;mso-position-vertical:absolute;mso-position-vertical-relative:text" points="27.6pt,9.1pt,34.35pt,9.2pt" coordsize="135,2" strokeweight="8pt">
                  <v:path arrowok="t"/>
                </v:polylin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290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sz w:val="24"/>
                <w:szCs w:val="24"/>
              </w:rPr>
              <w:t>Анализ данных, полученных в результате эксплуатации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2948" style="position:absolute;margin-left:-1.25pt;margin-top:14.25pt;width:18pt;height:0;z-index:252029952;mso-position-horizontal:absolute;mso-position-horizontal-relative:text;mso-position-vertical:absolute;mso-position-vertical-relative:text" coordsize="360,1" path="m,l360,e" strokeweight="8pt">
                  <v:path arrowok="t"/>
                </v:shap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1EF" w:rsidRPr="00C74FED" w:rsidTr="00A061EF">
        <w:trPr>
          <w:trHeight w:val="368"/>
          <w:jc w:val="center"/>
        </w:trPr>
        <w:tc>
          <w:tcPr>
            <w:tcW w:w="5748" w:type="dxa"/>
            <w:shd w:val="clear" w:color="auto" w:fill="auto"/>
            <w:vAlign w:val="center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 утверждение ра</w:t>
            </w:r>
            <w:r w:rsidRPr="00C74F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бочей документации</w: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061EF" w:rsidRPr="00C74FED" w:rsidRDefault="008007FB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polyline id="_x0000_s2946" style="position:absolute;z-index:252027904;mso-position-horizontal-relative:text;mso-position-vertical-relative:text" points="26.6pt,8.35pt,38.15pt,7.9pt" coordsize="231,9" strokeweight="8pt">
                  <v:path arrowok="t"/>
                </v:polyline>
              </w:pict>
            </w:r>
          </w:p>
        </w:tc>
        <w:tc>
          <w:tcPr>
            <w:tcW w:w="720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A061EF" w:rsidRPr="00C74FED" w:rsidRDefault="00A061EF" w:rsidP="00391B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1EF" w:rsidRPr="008B1E36" w:rsidRDefault="008B1E36" w:rsidP="008B1E36">
      <w:pPr>
        <w:pStyle w:val="af7"/>
        <w:spacing w:after="0"/>
        <w:rPr>
          <w:b w:val="0"/>
          <w:sz w:val="28"/>
          <w:szCs w:val="24"/>
        </w:rPr>
        <w:sectPr w:rsidR="00A061EF" w:rsidRPr="008B1E36" w:rsidSect="00A061EF">
          <w:type w:val="nextColumn"/>
          <w:pgSz w:w="15840" w:h="12240" w:orient="landscape"/>
          <w:pgMar w:top="851" w:right="720" w:bottom="1152" w:left="1152" w:header="706" w:footer="706" w:gutter="0"/>
          <w:cols w:space="708"/>
          <w:docGrid w:linePitch="360"/>
        </w:sectPr>
      </w:pPr>
      <w:r w:rsidRPr="008B1E36">
        <w:rPr>
          <w:b w:val="0"/>
          <w:sz w:val="28"/>
          <w:szCs w:val="24"/>
        </w:rPr>
        <w:t>Рис.  1</w:t>
      </w:r>
      <w:r w:rsidR="00DE797B">
        <w:rPr>
          <w:b w:val="0"/>
          <w:sz w:val="28"/>
          <w:szCs w:val="24"/>
        </w:rPr>
        <w:t>7</w:t>
      </w:r>
      <w:r w:rsidRPr="008B1E36">
        <w:rPr>
          <w:b w:val="0"/>
          <w:sz w:val="28"/>
          <w:szCs w:val="24"/>
        </w:rPr>
        <w:t xml:space="preserve"> </w:t>
      </w:r>
      <w:r w:rsidR="00326819">
        <w:rPr>
          <w:b w:val="0"/>
          <w:sz w:val="28"/>
          <w:szCs w:val="24"/>
        </w:rPr>
        <w:t>–</w:t>
      </w:r>
      <w:r w:rsidRPr="008B1E36">
        <w:rPr>
          <w:b w:val="0"/>
          <w:sz w:val="28"/>
          <w:szCs w:val="24"/>
        </w:rPr>
        <w:t xml:space="preserve"> Ленточный график разработки </w:t>
      </w:r>
      <w:proofErr w:type="gramStart"/>
      <w:r w:rsidRPr="008B1E36">
        <w:rPr>
          <w:b w:val="0"/>
          <w:sz w:val="28"/>
          <w:szCs w:val="24"/>
        </w:rPr>
        <w:t>ПО</w:t>
      </w:r>
      <w:proofErr w:type="gramEnd"/>
    </w:p>
    <w:p w:rsidR="00A061EF" w:rsidRPr="005E7BA9" w:rsidRDefault="007D5A4C" w:rsidP="00A061EF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A061EF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 xml:space="preserve"> Расчет затрат на разр</w:t>
      </w:r>
      <w:r w:rsidR="00A061EF">
        <w:rPr>
          <w:rFonts w:ascii="Times New Roman" w:hAnsi="Times New Roman" w:cs="Times New Roman"/>
          <w:b/>
          <w:bCs/>
          <w:sz w:val="28"/>
          <w:szCs w:val="28"/>
        </w:rPr>
        <w:t>аботку программного обеспечения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Сметная стоимость проектирования и внедрения программы включает в себя следующие затр</w:t>
      </w:r>
      <w:r w:rsidR="008B1E36">
        <w:rPr>
          <w:rFonts w:ascii="Times New Roman" w:hAnsi="Times New Roman" w:cs="Times New Roman"/>
          <w:sz w:val="28"/>
          <w:szCs w:val="28"/>
        </w:rPr>
        <w:t>аты, определяемые по формуле</w:t>
      </w:r>
      <w:r w:rsidRPr="005E7BA9">
        <w:rPr>
          <w:rFonts w:ascii="Times New Roman" w:hAnsi="Times New Roman" w:cs="Times New Roman"/>
          <w:sz w:val="28"/>
          <w:szCs w:val="28"/>
        </w:rPr>
        <w:t>: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пр</w:t>
      </w:r>
      <w:r w:rsidRPr="005E7BA9">
        <w:rPr>
          <w:rFonts w:ascii="Times New Roman" w:hAnsi="Times New Roman" w:cs="Times New Roman"/>
          <w:sz w:val="28"/>
          <w:szCs w:val="28"/>
        </w:rPr>
        <w:t>=</w:t>
      </w:r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осн</w:t>
      </w:r>
      <w:proofErr w:type="spell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proofErr w:type="spell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соц</w:t>
      </w:r>
      <w:proofErr w:type="spell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 xml:space="preserve">+ </w:t>
      </w:r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м </w:t>
      </w:r>
      <w:r w:rsidRPr="005E7BA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маш</w:t>
      </w:r>
      <w:proofErr w:type="gramStart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.в</w:t>
      </w:r>
      <w:proofErr w:type="gram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,</w:t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</w:r>
      <w:r w:rsidRPr="005E7BA9">
        <w:rPr>
          <w:rFonts w:ascii="Times New Roman" w:hAnsi="Times New Roman" w:cs="Times New Roman"/>
          <w:sz w:val="28"/>
          <w:szCs w:val="28"/>
        </w:rPr>
        <w:tab/>
        <w:t>(</w:t>
      </w:r>
      <w:r w:rsidR="008B1E36">
        <w:rPr>
          <w:rFonts w:ascii="Times New Roman" w:hAnsi="Times New Roman" w:cs="Times New Roman"/>
          <w:sz w:val="28"/>
          <w:szCs w:val="28"/>
        </w:rPr>
        <w:t>5</w:t>
      </w:r>
      <w:r w:rsidRPr="005E7BA9">
        <w:rPr>
          <w:rFonts w:ascii="Times New Roman" w:hAnsi="Times New Roman" w:cs="Times New Roman"/>
          <w:sz w:val="28"/>
          <w:szCs w:val="28"/>
        </w:rPr>
        <w:t>)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где: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пр</w:t>
      </w:r>
      <w:proofErr w:type="spell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– стоимость разработки ПО;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осн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основная заработная плата исполнителей;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доп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дополнительная заработная плата исполнителей, учитывающая потери времени на отпуска и болезни (принимается в среднем 10% от основной заработной платы);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соц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отчисления во внебюджетные фонды государственного социального страхования (пенсионный фонд, фонд обязательного медицинского страхования, фонд социального страхования), рассчитываются как 0,26% от основной и дополнительной заработной платы;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5E7BA9">
        <w:rPr>
          <w:rFonts w:ascii="Times New Roman" w:hAnsi="Times New Roman" w:cs="Times New Roman"/>
          <w:sz w:val="28"/>
          <w:szCs w:val="28"/>
        </w:rPr>
        <w:t xml:space="preserve"> – затраты на используемые материалы;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маш</w:t>
      </w:r>
      <w:proofErr w:type="gramStart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.в</w:t>
      </w:r>
      <w:proofErr w:type="gramEnd"/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стоимость машинного времени.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BA9">
        <w:rPr>
          <w:rFonts w:ascii="Times New Roman" w:hAnsi="Times New Roman" w:cs="Times New Roman"/>
          <w:i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накладные расходы включают затраты на управление, уборку, ремонт, электроэнергию, отопление и др. (принимаются в размере 60% от основной и дополните</w:t>
      </w:r>
      <w:r>
        <w:rPr>
          <w:rFonts w:ascii="Times New Roman" w:hAnsi="Times New Roman" w:cs="Times New Roman"/>
          <w:sz w:val="28"/>
          <w:szCs w:val="28"/>
        </w:rPr>
        <w:t>льной заработной платы)</w:t>
      </w:r>
      <w:r w:rsidR="00041DFF" w:rsidRPr="00326819">
        <w:rPr>
          <w:rFonts w:ascii="Times New Roman" w:hAnsi="Times New Roman" w:cs="Times New Roman"/>
          <w:sz w:val="28"/>
          <w:szCs w:val="28"/>
        </w:rPr>
        <w:t>[21]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BA9">
        <w:rPr>
          <w:rFonts w:ascii="Times New Roman" w:hAnsi="Times New Roman" w:cs="Times New Roman"/>
          <w:b/>
          <w:bCs/>
          <w:sz w:val="28"/>
          <w:szCs w:val="28"/>
        </w:rPr>
        <w:t>Основна</w:t>
      </w:r>
      <w:r>
        <w:rPr>
          <w:rFonts w:ascii="Times New Roman" w:hAnsi="Times New Roman" w:cs="Times New Roman"/>
          <w:b/>
          <w:bCs/>
          <w:sz w:val="28"/>
          <w:szCs w:val="28"/>
        </w:rPr>
        <w:t>я заработная плата исполнителей</w:t>
      </w:r>
    </w:p>
    <w:p w:rsidR="00A061EF" w:rsidRPr="005E7BA9" w:rsidRDefault="00A061EF" w:rsidP="00A061EF">
      <w:pPr>
        <w:pStyle w:val="af1"/>
        <w:spacing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На статью «Заработная плата» относят заработную плату научных, инженерно-технических и других работников, непосредственно участвующих в разработке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8B1E36">
        <w:rPr>
          <w:rFonts w:ascii="Times New Roman" w:hAnsi="Times New Roman" w:cs="Times New Roman"/>
          <w:sz w:val="28"/>
          <w:szCs w:val="28"/>
        </w:rPr>
        <w:t>. Расчет ведется по формуле</w:t>
      </w:r>
      <w:proofErr w:type="gramStart"/>
      <w:r w:rsidR="008B1E36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061EF" w:rsidRPr="005E7BA9" w:rsidRDefault="00A061EF" w:rsidP="00A061EF">
      <w:pPr>
        <w:tabs>
          <w:tab w:val="left" w:pos="3060"/>
          <w:tab w:val="left" w:pos="3240"/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исп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proofErr w:type="spellEnd"/>
      <w:proofErr w:type="gramStart"/>
      <w:r w:rsidRPr="005E7BA9">
        <w:rPr>
          <w:rFonts w:ascii="Times New Roman" w:hAnsi="Times New Roman" w:cs="Times New Roman"/>
          <w:sz w:val="28"/>
          <w:szCs w:val="28"/>
        </w:rPr>
        <w:t xml:space="preserve"> * </w:t>
      </w:r>
      <w:r w:rsidRPr="005E7BA9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="008B1E36">
        <w:rPr>
          <w:rFonts w:ascii="Times New Roman" w:hAnsi="Times New Roman" w:cs="Times New Roman"/>
          <w:sz w:val="28"/>
          <w:szCs w:val="28"/>
        </w:rPr>
        <w:t>,</w:t>
      </w:r>
      <w:r w:rsidR="008B1E36">
        <w:rPr>
          <w:rFonts w:ascii="Times New Roman" w:hAnsi="Times New Roman" w:cs="Times New Roman"/>
          <w:sz w:val="28"/>
          <w:szCs w:val="28"/>
        </w:rPr>
        <w:tab/>
        <w:t>(6</w:t>
      </w:r>
      <w:r w:rsidRPr="005E7BA9">
        <w:rPr>
          <w:rFonts w:ascii="Times New Roman" w:hAnsi="Times New Roman" w:cs="Times New Roman"/>
          <w:sz w:val="28"/>
          <w:szCs w:val="28"/>
        </w:rPr>
        <w:t>)</w:t>
      </w:r>
    </w:p>
    <w:p w:rsidR="00A061EF" w:rsidRPr="005E7BA9" w:rsidRDefault="00A061EF" w:rsidP="00A061EF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где:</w:t>
      </w:r>
    </w:p>
    <w:p w:rsidR="00A061EF" w:rsidRPr="005E7BA9" w:rsidRDefault="00A061EF" w:rsidP="00A06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исп</w:t>
      </w:r>
      <w:proofErr w:type="spell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– заработная плата исполнителей (руб.);</w:t>
      </w:r>
    </w:p>
    <w:p w:rsidR="00A061EF" w:rsidRPr="005E7BA9" w:rsidRDefault="00A061EF" w:rsidP="00A06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proofErr w:type="spellEnd"/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– средняя тарифная ставка работника организации разработчика ПО (руб./чел./дни);</w:t>
      </w:r>
    </w:p>
    <w:p w:rsidR="00A061EF" w:rsidRPr="005E7BA9" w:rsidRDefault="00A061EF" w:rsidP="00A06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i/>
          <w:iCs/>
          <w:sz w:val="28"/>
          <w:szCs w:val="28"/>
        </w:rPr>
        <w:t xml:space="preserve">Т </w:t>
      </w:r>
      <w:r w:rsidRPr="005E7BA9">
        <w:rPr>
          <w:rFonts w:ascii="Times New Roman" w:hAnsi="Times New Roman" w:cs="Times New Roman"/>
          <w:sz w:val="28"/>
          <w:szCs w:val="28"/>
        </w:rPr>
        <w:t>– трудоемкость разработки ПО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чел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).</w:t>
      </w:r>
    </w:p>
    <w:p w:rsidR="00A061EF" w:rsidRPr="005E7BA9" w:rsidRDefault="00A061EF" w:rsidP="00A061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lastRenderedPageBreak/>
        <w:t>З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proofErr w:type="spell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B1E36">
        <w:rPr>
          <w:rFonts w:ascii="Times New Roman" w:hAnsi="Times New Roman" w:cs="Times New Roman"/>
          <w:sz w:val="28"/>
          <w:szCs w:val="28"/>
        </w:rPr>
        <w:t>определяется по формуле</w:t>
      </w:r>
      <w:proofErr w:type="gramStart"/>
      <w:r w:rsidR="008B1E36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061EF" w:rsidRPr="005E7BA9" w:rsidRDefault="00A061EF" w:rsidP="00A061EF">
      <w:pPr>
        <w:tabs>
          <w:tab w:val="center" w:pos="5031"/>
          <w:tab w:val="right" w:pos="935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ср</w:t>
      </w:r>
      <w:proofErr w:type="spellEnd"/>
      <w:proofErr w:type="gramStart"/>
      <w:r w:rsidRPr="005E7BA9">
        <w:rPr>
          <w:rFonts w:ascii="Times New Roman" w:hAnsi="Times New Roman" w:cs="Times New Roman"/>
          <w:sz w:val="28"/>
          <w:szCs w:val="28"/>
        </w:rPr>
        <w:t xml:space="preserve"> = </w:t>
      </w:r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5E7BA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мес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,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8B1E36">
        <w:rPr>
          <w:rFonts w:ascii="Times New Roman" w:hAnsi="Times New Roman" w:cs="Times New Roman"/>
          <w:sz w:val="28"/>
          <w:szCs w:val="28"/>
        </w:rPr>
        <w:t xml:space="preserve">                            (7</w:t>
      </w:r>
      <w:r w:rsidRPr="005E7BA9">
        <w:rPr>
          <w:rFonts w:ascii="Times New Roman" w:hAnsi="Times New Roman" w:cs="Times New Roman"/>
          <w:sz w:val="28"/>
          <w:szCs w:val="28"/>
        </w:rPr>
        <w:t>)</w:t>
      </w:r>
    </w:p>
    <w:p w:rsidR="00A061EF" w:rsidRPr="005E7BA9" w:rsidRDefault="00A061EF" w:rsidP="00A061EF">
      <w:pPr>
        <w:tabs>
          <w:tab w:val="center" w:pos="5031"/>
          <w:tab w:val="right" w:pos="935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где:</w:t>
      </w:r>
    </w:p>
    <w:p w:rsidR="00A061EF" w:rsidRPr="005E7BA9" w:rsidRDefault="00A061EF" w:rsidP="00A061EF">
      <w:pPr>
        <w:tabs>
          <w:tab w:val="center" w:pos="5031"/>
          <w:tab w:val="right" w:pos="935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зарплата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труда на текущий момент времени (руб./</w:t>
      </w:r>
      <w:r w:rsidR="00326819">
        <w:rPr>
          <w:rFonts w:ascii="Times New Roman" w:hAnsi="Times New Roman" w:cs="Times New Roman"/>
          <w:sz w:val="28"/>
          <w:szCs w:val="28"/>
        </w:rPr>
        <w:pgNum/>
      </w:r>
      <w:proofErr w:type="spellStart"/>
      <w:r w:rsidR="00326819">
        <w:rPr>
          <w:rFonts w:ascii="Times New Roman" w:hAnsi="Times New Roman" w:cs="Times New Roman"/>
          <w:sz w:val="28"/>
          <w:szCs w:val="28"/>
        </w:rPr>
        <w:t>есс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.);</w:t>
      </w:r>
    </w:p>
    <w:p w:rsidR="00A061EF" w:rsidRPr="005E7BA9" w:rsidRDefault="00A061EF" w:rsidP="00A061EF">
      <w:pPr>
        <w:tabs>
          <w:tab w:val="center" w:pos="5031"/>
          <w:tab w:val="right" w:pos="935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мес</w:t>
      </w:r>
      <w:proofErr w:type="spell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– месячный фонд рабочего времени исполнителя (дни).</w:t>
      </w:r>
    </w:p>
    <w:p w:rsidR="00A061EF" w:rsidRPr="008326F3" w:rsidRDefault="00A061EF" w:rsidP="00A061EF">
      <w:pPr>
        <w:pStyle w:val="1"/>
        <w:spacing w:line="360" w:lineRule="auto"/>
        <w:jc w:val="both"/>
        <w:rPr>
          <w:b w:val="0"/>
          <w:color w:val="auto"/>
        </w:rPr>
      </w:pPr>
      <w:r w:rsidRPr="008326F3">
        <w:rPr>
          <w:b w:val="0"/>
          <w:color w:val="auto"/>
        </w:rPr>
        <w:t xml:space="preserve">Затраты на статью «Заработной платы» приведены в таблице </w:t>
      </w:r>
      <w:r w:rsidR="008B1E36">
        <w:rPr>
          <w:b w:val="0"/>
          <w:color w:val="auto"/>
        </w:rPr>
        <w:t>6</w:t>
      </w:r>
      <w:r w:rsidRPr="008326F3">
        <w:rPr>
          <w:b w:val="0"/>
          <w:color w:val="auto"/>
        </w:rPr>
        <w:t>.</w:t>
      </w:r>
    </w:p>
    <w:p w:rsidR="008B1E36" w:rsidRDefault="008B1E36" w:rsidP="00A061EF">
      <w:pPr>
        <w:pStyle w:val="2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A061EF" w:rsidP="00A061EF">
      <w:pPr>
        <w:pStyle w:val="2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1E36">
        <w:rPr>
          <w:rFonts w:ascii="Times New Roman" w:hAnsi="Times New Roman" w:cs="Times New Roman"/>
          <w:sz w:val="28"/>
          <w:szCs w:val="28"/>
        </w:rPr>
        <w:t>6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Затраты на заработную плату</w:t>
      </w:r>
    </w:p>
    <w:tbl>
      <w:tblPr>
        <w:tblW w:w="5000" w:type="pct"/>
        <w:tblLook w:val="0000"/>
      </w:tblPr>
      <w:tblGrid>
        <w:gridCol w:w="498"/>
        <w:gridCol w:w="3808"/>
        <w:gridCol w:w="1370"/>
        <w:gridCol w:w="1331"/>
        <w:gridCol w:w="1972"/>
        <w:gridCol w:w="1272"/>
      </w:tblGrid>
      <w:tr w:rsidR="00A061EF" w:rsidRPr="005E7BA9" w:rsidTr="008B1E36">
        <w:trPr>
          <w:trHeight w:val="75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Исполнитель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Оклад, руб./</w:t>
            </w:r>
            <w:r w:rsidR="00326819">
              <w:rPr>
                <w:rFonts w:ascii="Times New Roman" w:hAnsi="Times New Roman" w:cs="Times New Roman"/>
                <w:bCs/>
                <w:sz w:val="28"/>
                <w:szCs w:val="28"/>
              </w:rPr>
              <w:pgNum/>
            </w:r>
            <w:proofErr w:type="spellStart"/>
            <w:r w:rsidR="00326819">
              <w:rPr>
                <w:rFonts w:ascii="Times New Roman" w:hAnsi="Times New Roman" w:cs="Times New Roman"/>
                <w:bCs/>
                <w:sz w:val="28"/>
                <w:szCs w:val="28"/>
              </w:rPr>
              <w:t>есс</w:t>
            </w:r>
            <w:proofErr w:type="spellEnd"/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Оклад, руб./день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Трудоемкость, чел. </w:t>
            </w:r>
            <w:r w:rsidR="00326819"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ни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Cs/>
                <w:sz w:val="28"/>
                <w:szCs w:val="28"/>
              </w:rPr>
              <w:t>Сумма, руб.</w:t>
            </w:r>
          </w:p>
        </w:tc>
      </w:tr>
      <w:tr w:rsidR="00A061EF" w:rsidRPr="005E7BA9" w:rsidTr="008B1E36">
        <w:trPr>
          <w:trHeight w:val="37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Руководитель работы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45000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2250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22500</w:t>
            </w:r>
          </w:p>
        </w:tc>
      </w:tr>
      <w:tr w:rsidR="00A061EF" w:rsidRPr="005E7BA9" w:rsidTr="008B1E36">
        <w:trPr>
          <w:trHeight w:val="375"/>
        </w:trPr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391B4C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Инженер-</w:t>
            </w:r>
            <w:r w:rsidR="00A061EF" w:rsidRPr="005E7BA9">
              <w:rPr>
                <w:rFonts w:ascii="Times New Roman" w:hAnsi="Times New Roman" w:cs="Times New Roman"/>
                <w:sz w:val="28"/>
                <w:szCs w:val="28"/>
              </w:rPr>
              <w:t>программист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32400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1620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126360</w:t>
            </w:r>
          </w:p>
        </w:tc>
      </w:tr>
      <w:tr w:rsidR="00A061EF" w:rsidRPr="005E7BA9" w:rsidTr="008B1E36">
        <w:trPr>
          <w:trHeight w:val="405"/>
        </w:trPr>
        <w:tc>
          <w:tcPr>
            <w:tcW w:w="33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Общая ос</w:t>
            </w:r>
            <w:r w:rsidR="00391B4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новная заработная плата исполни</w:t>
            </w:r>
            <w:r w:rsidRPr="005E7B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телей, </w:t>
            </w:r>
            <w:proofErr w:type="spellStart"/>
            <w:r w:rsidRPr="005E7B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</w:t>
            </w:r>
            <w:r w:rsidRPr="005E7BA9">
              <w:rPr>
                <w:rFonts w:ascii="Times New Roman" w:hAnsi="Times New Roman" w:cs="Times New Roman"/>
                <w:bCs/>
                <w:iCs/>
                <w:sz w:val="28"/>
                <w:szCs w:val="28"/>
                <w:vertAlign w:val="subscript"/>
              </w:rPr>
              <w:t>осн</w:t>
            </w:r>
            <w:proofErr w:type="spellEnd"/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1EF" w:rsidRPr="005E7BA9" w:rsidRDefault="00A061EF" w:rsidP="00A061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148860</w:t>
            </w:r>
          </w:p>
        </w:tc>
      </w:tr>
    </w:tbl>
    <w:p w:rsidR="00A061EF" w:rsidRPr="005E7BA9" w:rsidRDefault="00A061EF" w:rsidP="00A061EF">
      <w:pPr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61EF" w:rsidRPr="008326F3" w:rsidRDefault="00A061EF" w:rsidP="00A061EF">
      <w:pPr>
        <w:pStyle w:val="2"/>
        <w:spacing w:line="360" w:lineRule="auto"/>
        <w:jc w:val="both"/>
        <w:rPr>
          <w:bCs w:val="0"/>
          <w:color w:val="auto"/>
          <w:szCs w:val="28"/>
        </w:rPr>
      </w:pPr>
      <w:r w:rsidRPr="008326F3">
        <w:rPr>
          <w:bCs w:val="0"/>
          <w:color w:val="auto"/>
          <w:szCs w:val="28"/>
        </w:rPr>
        <w:t>Дополнительная заработная плата</w:t>
      </w:r>
    </w:p>
    <w:p w:rsidR="00A061EF" w:rsidRPr="005E7BA9" w:rsidRDefault="00A061EF" w:rsidP="00A061EF">
      <w:pPr>
        <w:pStyle w:val="a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Дополнительная заработная плата на период разработки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рассчитывается относительно основной и составляет 10% от ее величины:</w:t>
      </w:r>
    </w:p>
    <w:p w:rsidR="00A061EF" w:rsidRPr="005E7BA9" w:rsidRDefault="00A061EF" w:rsidP="00A061EF">
      <w:pPr>
        <w:pStyle w:val="af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доп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осн</w:t>
      </w:r>
      <w:proofErr w:type="spellEnd"/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* 0,1 = 14886 (руб.)</w:t>
      </w:r>
    </w:p>
    <w:p w:rsidR="00A061EF" w:rsidRPr="008326F3" w:rsidRDefault="00A061EF" w:rsidP="00A061EF">
      <w:pPr>
        <w:pStyle w:val="2"/>
        <w:spacing w:line="360" w:lineRule="auto"/>
        <w:jc w:val="both"/>
        <w:rPr>
          <w:bCs w:val="0"/>
          <w:color w:val="auto"/>
          <w:szCs w:val="28"/>
        </w:rPr>
      </w:pPr>
      <w:r w:rsidRPr="008326F3">
        <w:rPr>
          <w:bCs w:val="0"/>
          <w:color w:val="auto"/>
          <w:szCs w:val="28"/>
        </w:rPr>
        <w:t>Расчет отчислений на социальное страхование</w:t>
      </w:r>
    </w:p>
    <w:p w:rsidR="00A061EF" w:rsidRPr="005E7BA9" w:rsidRDefault="00A061EF" w:rsidP="00A061EF">
      <w:pPr>
        <w:pStyle w:val="af1"/>
        <w:spacing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Социальное страхование включает отчисления во все внебюджетные фонды, в том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пенсионный, занятости, обязательного медицинского страхования, социального страхования. Отчисления на социальное страхование </w:t>
      </w:r>
      <w:r w:rsidRPr="005E7BA9">
        <w:rPr>
          <w:rFonts w:ascii="Times New Roman" w:hAnsi="Times New Roman" w:cs="Times New Roman"/>
          <w:sz w:val="28"/>
          <w:szCs w:val="28"/>
        </w:rPr>
        <w:lastRenderedPageBreak/>
        <w:t>рассчитываются относительно выплаченной заработной платы (суммы основной и дополнительной заработной платы). Составляют 26%:</w:t>
      </w:r>
    </w:p>
    <w:p w:rsidR="00A061EF" w:rsidRPr="005E7BA9" w:rsidRDefault="00A061EF" w:rsidP="00A061EF">
      <w:pPr>
        <w:pStyle w:val="af1"/>
        <w:tabs>
          <w:tab w:val="center" w:pos="5037"/>
          <w:tab w:val="right" w:pos="9355"/>
        </w:tabs>
        <w:spacing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 w:rsidRPr="005E7BA9">
        <w:rPr>
          <w:rFonts w:ascii="Times New Roman" w:hAnsi="Times New Roman" w:cs="Times New Roman"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Cs/>
          <w:sz w:val="28"/>
          <w:szCs w:val="28"/>
          <w:vertAlign w:val="subscript"/>
        </w:rPr>
        <w:t>соц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= (</w:t>
      </w:r>
      <w:proofErr w:type="spellStart"/>
      <w:r w:rsidRPr="005E7BA9">
        <w:rPr>
          <w:rFonts w:ascii="Times New Roman" w:hAnsi="Times New Roman" w:cs="Times New Roman"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Cs/>
          <w:sz w:val="28"/>
          <w:szCs w:val="28"/>
          <w:vertAlign w:val="subscript"/>
        </w:rPr>
        <w:t>доп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5E7BA9">
        <w:rPr>
          <w:rFonts w:ascii="Times New Roman" w:hAnsi="Times New Roman" w:cs="Times New Roman"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Cs/>
          <w:sz w:val="28"/>
          <w:szCs w:val="28"/>
          <w:vertAlign w:val="subscript"/>
        </w:rPr>
        <w:t>осн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* 0,26</w:t>
      </w:r>
      <w:r w:rsidRPr="005E7BA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(</w:t>
      </w:r>
      <w:r w:rsidR="008B1E36">
        <w:rPr>
          <w:rFonts w:ascii="Times New Roman" w:hAnsi="Times New Roman" w:cs="Times New Roman"/>
          <w:sz w:val="28"/>
          <w:szCs w:val="28"/>
        </w:rPr>
        <w:t>8</w:t>
      </w:r>
      <w:r w:rsidRPr="005E7BA9">
        <w:rPr>
          <w:rFonts w:ascii="Times New Roman" w:hAnsi="Times New Roman" w:cs="Times New Roman"/>
          <w:sz w:val="28"/>
          <w:szCs w:val="28"/>
        </w:rPr>
        <w:t>)</w:t>
      </w:r>
    </w:p>
    <w:p w:rsidR="00A061EF" w:rsidRPr="005E7BA9" w:rsidRDefault="00A061EF" w:rsidP="00A061EF">
      <w:pPr>
        <w:pStyle w:val="af1"/>
        <w:spacing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Cs/>
          <w:sz w:val="28"/>
          <w:szCs w:val="28"/>
          <w:vertAlign w:val="subscript"/>
        </w:rPr>
        <w:t>соц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= (14886 + 148860) * 0,26 = 42574 (руб.)</w:t>
      </w:r>
    </w:p>
    <w:p w:rsidR="00A061EF" w:rsidRDefault="00A061EF" w:rsidP="00A061EF">
      <w:pPr>
        <w:pStyle w:val="af1"/>
        <w:spacing w:line="360" w:lineRule="auto"/>
        <w:ind w:left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61EF" w:rsidRPr="005E7BA9" w:rsidRDefault="00A061EF" w:rsidP="00A061EF">
      <w:pPr>
        <w:pStyle w:val="af1"/>
        <w:spacing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b/>
          <w:bCs/>
          <w:sz w:val="28"/>
          <w:szCs w:val="28"/>
        </w:rPr>
        <w:t>Расчет расходов на материалы</w:t>
      </w:r>
    </w:p>
    <w:p w:rsidR="00A061EF" w:rsidRPr="005E7BA9" w:rsidRDefault="00A061EF" w:rsidP="00A061EF">
      <w:pPr>
        <w:pStyle w:val="af1"/>
        <w:spacing w:line="360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На эту статью относят все затраты на магнитные носители данных, бумагу, для печатных устройств, канцтовары и др. Затраты по ним определяются по экспертным оценкам. Расчет расходов на материалы приведен в таблице </w:t>
      </w:r>
      <w:r w:rsidR="008B1E36">
        <w:rPr>
          <w:rFonts w:ascii="Times New Roman" w:hAnsi="Times New Roman" w:cs="Times New Roman"/>
          <w:sz w:val="28"/>
          <w:szCs w:val="28"/>
        </w:rPr>
        <w:t>7</w:t>
      </w:r>
      <w:r w:rsidRPr="005E7BA9">
        <w:rPr>
          <w:rFonts w:ascii="Times New Roman" w:hAnsi="Times New Roman" w:cs="Times New Roman"/>
          <w:sz w:val="28"/>
          <w:szCs w:val="28"/>
        </w:rPr>
        <w:t>.</w:t>
      </w:r>
    </w:p>
    <w:p w:rsidR="00A061EF" w:rsidRPr="005E7BA9" w:rsidRDefault="008B1E36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="00A061EF"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="00A061EF" w:rsidRPr="005E7BA9">
        <w:rPr>
          <w:rFonts w:ascii="Times New Roman" w:hAnsi="Times New Roman" w:cs="Times New Roman"/>
          <w:sz w:val="28"/>
          <w:szCs w:val="28"/>
        </w:rPr>
        <w:t xml:space="preserve"> Расчёт затрат на материалы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7"/>
        <w:gridCol w:w="3224"/>
        <w:gridCol w:w="3240"/>
        <w:gridCol w:w="2623"/>
      </w:tblGrid>
      <w:tr w:rsidR="00A061EF" w:rsidRPr="005E7BA9" w:rsidTr="00A061EF">
        <w:tc>
          <w:tcPr>
            <w:tcW w:w="767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24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3240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Количество, штуки</w:t>
            </w:r>
          </w:p>
        </w:tc>
        <w:tc>
          <w:tcPr>
            <w:tcW w:w="2623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Стоимость, рубли</w:t>
            </w:r>
          </w:p>
        </w:tc>
      </w:tr>
      <w:tr w:rsidR="00A061EF" w:rsidRPr="005E7BA9" w:rsidTr="00A061EF">
        <w:tc>
          <w:tcPr>
            <w:tcW w:w="767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24" w:type="dxa"/>
          </w:tcPr>
          <w:p w:rsidR="00A061EF" w:rsidRPr="005E7BA9" w:rsidRDefault="00A061EF" w:rsidP="00A061EF">
            <w:pPr>
              <w:pStyle w:val="af1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Бумага офисная, листов</w:t>
            </w:r>
          </w:p>
        </w:tc>
        <w:tc>
          <w:tcPr>
            <w:tcW w:w="3240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623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A061EF" w:rsidRPr="005E7BA9" w:rsidTr="00A061EF">
        <w:tc>
          <w:tcPr>
            <w:tcW w:w="767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4" w:type="dxa"/>
          </w:tcPr>
          <w:p w:rsidR="00A061EF" w:rsidRPr="005E7BA9" w:rsidRDefault="00A061EF" w:rsidP="00A061EF">
            <w:pPr>
              <w:pStyle w:val="af1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Дискеты, шт.</w:t>
            </w:r>
          </w:p>
        </w:tc>
        <w:tc>
          <w:tcPr>
            <w:tcW w:w="3240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23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061EF" w:rsidRPr="005E7BA9" w:rsidTr="00A061EF">
        <w:trPr>
          <w:trHeight w:val="697"/>
        </w:trPr>
        <w:tc>
          <w:tcPr>
            <w:tcW w:w="767" w:type="dxa"/>
            <w:shd w:val="clear" w:color="auto" w:fill="auto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24" w:type="dxa"/>
          </w:tcPr>
          <w:p w:rsidR="00A061EF" w:rsidRPr="005E7BA9" w:rsidRDefault="00A061EF" w:rsidP="00A061EF">
            <w:pPr>
              <w:pStyle w:val="af1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Картридж для принтера, шт.</w:t>
            </w:r>
          </w:p>
        </w:tc>
        <w:tc>
          <w:tcPr>
            <w:tcW w:w="3240" w:type="dxa"/>
            <w:shd w:val="clear" w:color="auto" w:fill="auto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softHyphen/>
              <w:t>1</w:t>
            </w:r>
          </w:p>
        </w:tc>
        <w:tc>
          <w:tcPr>
            <w:tcW w:w="2623" w:type="dxa"/>
            <w:shd w:val="clear" w:color="auto" w:fill="auto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A061EF" w:rsidRPr="005E7BA9" w:rsidTr="00A061EF">
        <w:trPr>
          <w:trHeight w:val="442"/>
        </w:trPr>
        <w:tc>
          <w:tcPr>
            <w:tcW w:w="767" w:type="dxa"/>
            <w:shd w:val="clear" w:color="auto" w:fill="auto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4" w:type="dxa"/>
          </w:tcPr>
          <w:p w:rsidR="00A061EF" w:rsidRPr="005E7BA9" w:rsidRDefault="00A061EF" w:rsidP="00A061EF">
            <w:pPr>
              <w:pStyle w:val="af1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Другие канцтовары</w:t>
            </w:r>
          </w:p>
        </w:tc>
        <w:tc>
          <w:tcPr>
            <w:tcW w:w="3240" w:type="dxa"/>
            <w:shd w:val="clear" w:color="auto" w:fill="auto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-</w:t>
            </w:r>
          </w:p>
        </w:tc>
        <w:tc>
          <w:tcPr>
            <w:tcW w:w="2623" w:type="dxa"/>
            <w:shd w:val="clear" w:color="auto" w:fill="auto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</w:tr>
      <w:tr w:rsidR="00A061EF" w:rsidRPr="005E7BA9" w:rsidTr="00A061EF">
        <w:trPr>
          <w:cantSplit/>
        </w:trPr>
        <w:tc>
          <w:tcPr>
            <w:tcW w:w="7231" w:type="dxa"/>
            <w:gridSpan w:val="3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Общая стоимость материалов, </w:t>
            </w:r>
            <w:proofErr w:type="gramStart"/>
            <w:r w:rsidRPr="005E7BA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5E7BA9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м</w:t>
            </w:r>
            <w:proofErr w:type="gramEnd"/>
          </w:p>
        </w:tc>
        <w:tc>
          <w:tcPr>
            <w:tcW w:w="2623" w:type="dxa"/>
          </w:tcPr>
          <w:p w:rsidR="00A061EF" w:rsidRPr="005E7BA9" w:rsidRDefault="00A061EF" w:rsidP="00A061EF">
            <w:pPr>
              <w:pStyle w:val="af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4420</w:t>
            </w:r>
          </w:p>
        </w:tc>
      </w:tr>
    </w:tbl>
    <w:p w:rsidR="00A061EF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391B4C" w:rsidRDefault="00A061EF" w:rsidP="00A061EF">
      <w:pPr>
        <w:pStyle w:val="ac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1B4C">
        <w:rPr>
          <w:rFonts w:ascii="Times New Roman" w:hAnsi="Times New Roman" w:cs="Times New Roman"/>
          <w:b/>
          <w:bCs/>
          <w:sz w:val="28"/>
          <w:szCs w:val="28"/>
        </w:rPr>
        <w:t>Накладные расходы</w:t>
      </w:r>
    </w:p>
    <w:p w:rsidR="00A061EF" w:rsidRPr="00391B4C" w:rsidRDefault="00A061EF" w:rsidP="00A061EF">
      <w:pPr>
        <w:pStyle w:val="ac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1B4C">
        <w:rPr>
          <w:rFonts w:ascii="Times New Roman" w:hAnsi="Times New Roman" w:cs="Times New Roman"/>
          <w:sz w:val="28"/>
          <w:szCs w:val="28"/>
        </w:rPr>
        <w:t xml:space="preserve">На статью «Накладные расходы» относят расходы, связанные с управлением и организацией работ. Накладные расходы рассчитываются относительно основной заработной платы. </w:t>
      </w:r>
      <w:proofErr w:type="gramStart"/>
      <w:r w:rsidRPr="00391B4C">
        <w:rPr>
          <w:rFonts w:ascii="Times New Roman" w:hAnsi="Times New Roman" w:cs="Times New Roman"/>
          <w:sz w:val="28"/>
          <w:szCs w:val="28"/>
        </w:rPr>
        <w:t>Величина накладных расходов принимается равной 60% от основной зарплаты исп</w:t>
      </w:r>
      <w:r w:rsidR="008B1E36" w:rsidRPr="00391B4C">
        <w:rPr>
          <w:rFonts w:ascii="Times New Roman" w:hAnsi="Times New Roman" w:cs="Times New Roman"/>
          <w:sz w:val="28"/>
          <w:szCs w:val="28"/>
        </w:rPr>
        <w:t>олнителей</w:t>
      </w:r>
      <w:r w:rsidR="00041DFF" w:rsidRPr="00326819">
        <w:rPr>
          <w:rFonts w:ascii="Times New Roman" w:hAnsi="Times New Roman" w:cs="Times New Roman"/>
          <w:sz w:val="28"/>
          <w:szCs w:val="28"/>
        </w:rPr>
        <w:t>[21]</w:t>
      </w:r>
      <w:r w:rsidR="008B1E36" w:rsidRPr="00391B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1E36" w:rsidRPr="00391B4C">
        <w:rPr>
          <w:rFonts w:ascii="Times New Roman" w:hAnsi="Times New Roman" w:cs="Times New Roman"/>
          <w:sz w:val="28"/>
          <w:szCs w:val="28"/>
        </w:rPr>
        <w:t xml:space="preserve"> Формула расчета</w:t>
      </w:r>
      <w:proofErr w:type="gramStart"/>
      <w:r w:rsidR="008B1E36" w:rsidRPr="00391B4C">
        <w:rPr>
          <w:rFonts w:ascii="Times New Roman" w:hAnsi="Times New Roman" w:cs="Times New Roman"/>
          <w:sz w:val="28"/>
          <w:szCs w:val="28"/>
        </w:rPr>
        <w:t xml:space="preserve"> </w:t>
      </w:r>
      <w:r w:rsidRPr="00391B4C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061EF" w:rsidRPr="005E7BA9" w:rsidRDefault="00A061EF" w:rsidP="00A061EF">
      <w:pPr>
        <w:pStyle w:val="ac"/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i/>
          <w:iCs/>
          <w:sz w:val="28"/>
          <w:szCs w:val="28"/>
        </w:rPr>
        <w:t xml:space="preserve">                          </w:t>
      </w:r>
      <w:proofErr w:type="spellStart"/>
      <w:r w:rsidRPr="005E7BA9">
        <w:rPr>
          <w:i/>
          <w:iCs/>
          <w:sz w:val="28"/>
          <w:szCs w:val="28"/>
        </w:rPr>
        <w:t>С</w:t>
      </w:r>
      <w:r w:rsidRPr="005E7BA9">
        <w:rPr>
          <w:i/>
          <w:iCs/>
          <w:sz w:val="28"/>
          <w:szCs w:val="28"/>
          <w:vertAlign w:val="subscript"/>
        </w:rPr>
        <w:t>н</w:t>
      </w:r>
      <w:proofErr w:type="spellEnd"/>
      <w:r w:rsidRPr="005E7BA9">
        <w:rPr>
          <w:sz w:val="28"/>
          <w:szCs w:val="28"/>
        </w:rPr>
        <w:t xml:space="preserve"> = </w:t>
      </w:r>
      <w:proofErr w:type="spellStart"/>
      <w:r w:rsidRPr="005E7BA9">
        <w:rPr>
          <w:i/>
          <w:iCs/>
          <w:sz w:val="28"/>
          <w:szCs w:val="28"/>
        </w:rPr>
        <w:t>С</w:t>
      </w:r>
      <w:r w:rsidRPr="005E7BA9">
        <w:rPr>
          <w:i/>
          <w:iCs/>
          <w:sz w:val="28"/>
          <w:szCs w:val="28"/>
          <w:vertAlign w:val="subscript"/>
        </w:rPr>
        <w:t>осн</w:t>
      </w:r>
      <w:proofErr w:type="spellEnd"/>
      <w:proofErr w:type="gramStart"/>
      <w:r w:rsidRPr="005E7BA9">
        <w:rPr>
          <w:sz w:val="28"/>
          <w:szCs w:val="28"/>
        </w:rPr>
        <w:t xml:space="preserve"> * </w:t>
      </w:r>
      <w:r w:rsidRPr="005E7BA9">
        <w:rPr>
          <w:i/>
          <w:iCs/>
          <w:sz w:val="28"/>
          <w:szCs w:val="28"/>
        </w:rPr>
        <w:t>К</w:t>
      </w:r>
      <w:proofErr w:type="gramEnd"/>
      <w:r w:rsidRPr="005E7BA9">
        <w:rPr>
          <w:sz w:val="28"/>
          <w:szCs w:val="28"/>
        </w:rPr>
        <w:t>,</w:t>
      </w:r>
      <w:r w:rsidRPr="005E7BA9">
        <w:rPr>
          <w:i/>
          <w:iCs/>
          <w:sz w:val="28"/>
          <w:szCs w:val="28"/>
        </w:rPr>
        <w:tab/>
      </w:r>
      <w:r w:rsidR="008B1E36">
        <w:rPr>
          <w:i/>
          <w:iCs/>
          <w:sz w:val="28"/>
          <w:szCs w:val="28"/>
        </w:rPr>
        <w:tab/>
      </w:r>
      <w:r w:rsidR="008B1E36">
        <w:rPr>
          <w:sz w:val="28"/>
          <w:szCs w:val="28"/>
        </w:rPr>
        <w:t>(9</w:t>
      </w:r>
      <w:r w:rsidRPr="005E7BA9">
        <w:rPr>
          <w:sz w:val="28"/>
          <w:szCs w:val="28"/>
        </w:rPr>
        <w:t>)</w:t>
      </w:r>
    </w:p>
    <w:p w:rsidR="00A061EF" w:rsidRPr="005E7BA9" w:rsidRDefault="00A061EF" w:rsidP="00A061EF">
      <w:pPr>
        <w:pStyle w:val="aa"/>
        <w:tabs>
          <w:tab w:val="clear" w:pos="4677"/>
          <w:tab w:val="clear" w:pos="9355"/>
        </w:tabs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sz w:val="28"/>
          <w:szCs w:val="28"/>
        </w:rPr>
        <w:t>где:</w:t>
      </w:r>
    </w:p>
    <w:p w:rsidR="00A061EF" w:rsidRPr="005E7BA9" w:rsidRDefault="00A061EF" w:rsidP="00A061EF">
      <w:pPr>
        <w:tabs>
          <w:tab w:val="left" w:pos="705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i/>
          <w:iCs/>
          <w:sz w:val="28"/>
          <w:szCs w:val="28"/>
        </w:rPr>
        <w:lastRenderedPageBreak/>
        <w:tab/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накладные расходы (руб.);</w:t>
      </w:r>
    </w:p>
    <w:p w:rsidR="00A061EF" w:rsidRPr="005E7BA9" w:rsidRDefault="00A061EF" w:rsidP="00A061EF">
      <w:pPr>
        <w:tabs>
          <w:tab w:val="left" w:pos="705"/>
          <w:tab w:val="center" w:pos="4677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осн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основная заработная плата исполнителей (руб.);</w:t>
      </w:r>
    </w:p>
    <w:p w:rsidR="00A061EF" w:rsidRPr="005E7BA9" w:rsidRDefault="00A061EF" w:rsidP="00A061EF">
      <w:pPr>
        <w:tabs>
          <w:tab w:val="left" w:pos="705"/>
          <w:tab w:val="center" w:pos="4677"/>
        </w:tabs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5E7BA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– коэффициент учета накладных расходов (</w:t>
      </w:r>
      <w:r w:rsidRPr="005E7BA9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5E7BA9">
        <w:rPr>
          <w:rFonts w:ascii="Times New Roman" w:hAnsi="Times New Roman" w:cs="Times New Roman"/>
          <w:sz w:val="28"/>
          <w:szCs w:val="28"/>
        </w:rPr>
        <w:t xml:space="preserve"> = 0,6)</w:t>
      </w:r>
      <w:r w:rsidRPr="005E7BA9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         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proofErr w:type="spellEnd"/>
      <w:r w:rsidRPr="005E7BA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</w:rPr>
        <w:t>= 148860 * 0,6 = 89316 (руб.)</w:t>
      </w:r>
    </w:p>
    <w:p w:rsidR="00A061EF" w:rsidRPr="005E7BA9" w:rsidRDefault="00A061EF" w:rsidP="00A061EF">
      <w:pPr>
        <w:pStyle w:val="a6"/>
        <w:spacing w:line="360" w:lineRule="auto"/>
        <w:jc w:val="both"/>
        <w:rPr>
          <w:bCs/>
          <w:szCs w:val="28"/>
        </w:rPr>
      </w:pPr>
      <w:r w:rsidRPr="005E7BA9">
        <w:rPr>
          <w:bCs/>
          <w:szCs w:val="28"/>
        </w:rPr>
        <w:t>Расчет стоимости машинного времени</w:t>
      </w:r>
    </w:p>
    <w:p w:rsidR="00A061EF" w:rsidRPr="005E7BA9" w:rsidRDefault="00A061EF" w:rsidP="00A061EF">
      <w:pPr>
        <w:pStyle w:val="a6"/>
        <w:spacing w:line="360" w:lineRule="auto"/>
        <w:ind w:firstLine="720"/>
        <w:jc w:val="both"/>
        <w:rPr>
          <w:b w:val="0"/>
          <w:szCs w:val="28"/>
        </w:rPr>
      </w:pPr>
      <w:r w:rsidRPr="005E7BA9">
        <w:rPr>
          <w:b w:val="0"/>
          <w:szCs w:val="28"/>
        </w:rPr>
        <w:t>Затраты на машинное время, необходимое для разработки ПО, расходы на приобретение и подготовку материалов научно-технической информации, расходы на использование средствами связи. Расчет затрат на машинное врем</w:t>
      </w:r>
      <w:r w:rsidR="00A02D25">
        <w:rPr>
          <w:b w:val="0"/>
          <w:szCs w:val="28"/>
        </w:rPr>
        <w:t>я осуществляется по формуле</w:t>
      </w:r>
      <w:r w:rsidRPr="005E7BA9">
        <w:rPr>
          <w:b w:val="0"/>
          <w:szCs w:val="28"/>
        </w:rPr>
        <w:t>:</w:t>
      </w:r>
    </w:p>
    <w:p w:rsidR="00A061EF" w:rsidRPr="005E7BA9" w:rsidRDefault="00A061EF" w:rsidP="00A061EF">
      <w:pPr>
        <w:pStyle w:val="a6"/>
        <w:tabs>
          <w:tab w:val="center" w:pos="5037"/>
          <w:tab w:val="right" w:pos="9355"/>
        </w:tabs>
        <w:spacing w:line="360" w:lineRule="auto"/>
        <w:ind w:firstLine="720"/>
        <w:jc w:val="both"/>
        <w:rPr>
          <w:b w:val="0"/>
          <w:szCs w:val="28"/>
        </w:rPr>
      </w:pPr>
      <w:r w:rsidRPr="005E7BA9">
        <w:rPr>
          <w:b w:val="0"/>
          <w:i/>
          <w:iCs/>
          <w:szCs w:val="28"/>
        </w:rPr>
        <w:tab/>
      </w:r>
      <w:proofErr w:type="spellStart"/>
      <w:r w:rsidRPr="005E7BA9">
        <w:rPr>
          <w:b w:val="0"/>
          <w:i/>
          <w:iCs/>
          <w:szCs w:val="28"/>
        </w:rPr>
        <w:t>С</w:t>
      </w:r>
      <w:r w:rsidRPr="005E7BA9">
        <w:rPr>
          <w:b w:val="0"/>
          <w:i/>
          <w:iCs/>
          <w:szCs w:val="28"/>
          <w:vertAlign w:val="subscript"/>
        </w:rPr>
        <w:t>маш</w:t>
      </w:r>
      <w:proofErr w:type="gramStart"/>
      <w:r w:rsidRPr="005E7BA9">
        <w:rPr>
          <w:b w:val="0"/>
          <w:i/>
          <w:iCs/>
          <w:szCs w:val="28"/>
          <w:vertAlign w:val="subscript"/>
        </w:rPr>
        <w:t>.в</w:t>
      </w:r>
      <w:proofErr w:type="gramEnd"/>
      <w:r w:rsidRPr="005E7BA9">
        <w:rPr>
          <w:b w:val="0"/>
          <w:i/>
          <w:iCs/>
          <w:szCs w:val="28"/>
          <w:vertAlign w:val="subscript"/>
        </w:rPr>
        <w:t>р</w:t>
      </w:r>
      <w:proofErr w:type="spellEnd"/>
      <w:r w:rsidRPr="005E7BA9">
        <w:rPr>
          <w:b w:val="0"/>
          <w:szCs w:val="28"/>
          <w:vertAlign w:val="subscript"/>
        </w:rPr>
        <w:t xml:space="preserve"> </w:t>
      </w:r>
      <w:r w:rsidRPr="005E7BA9">
        <w:rPr>
          <w:b w:val="0"/>
          <w:szCs w:val="28"/>
        </w:rPr>
        <w:t xml:space="preserve">= </w:t>
      </w:r>
      <w:proofErr w:type="spellStart"/>
      <w:r w:rsidRPr="005E7BA9">
        <w:rPr>
          <w:b w:val="0"/>
          <w:i/>
          <w:iCs/>
          <w:szCs w:val="28"/>
        </w:rPr>
        <w:t>К</w:t>
      </w:r>
      <w:r w:rsidRPr="005E7BA9">
        <w:rPr>
          <w:b w:val="0"/>
          <w:i/>
          <w:iCs/>
          <w:szCs w:val="28"/>
          <w:vertAlign w:val="subscript"/>
        </w:rPr>
        <w:t>маш.вр</w:t>
      </w:r>
      <w:proofErr w:type="spellEnd"/>
      <w:r w:rsidRPr="005E7BA9">
        <w:rPr>
          <w:b w:val="0"/>
          <w:szCs w:val="28"/>
        </w:rPr>
        <w:t xml:space="preserve"> * </w:t>
      </w:r>
      <w:proofErr w:type="spellStart"/>
      <w:r w:rsidRPr="005E7BA9">
        <w:rPr>
          <w:b w:val="0"/>
          <w:i/>
          <w:iCs/>
          <w:szCs w:val="28"/>
        </w:rPr>
        <w:t>З</w:t>
      </w:r>
      <w:r w:rsidRPr="005E7BA9">
        <w:rPr>
          <w:b w:val="0"/>
          <w:i/>
          <w:iCs/>
          <w:szCs w:val="28"/>
          <w:vertAlign w:val="subscript"/>
        </w:rPr>
        <w:t>маш.вр</w:t>
      </w:r>
      <w:proofErr w:type="spellEnd"/>
      <w:r w:rsidRPr="005E7BA9">
        <w:rPr>
          <w:b w:val="0"/>
          <w:i/>
          <w:iCs/>
          <w:szCs w:val="28"/>
          <w:vertAlign w:val="subscript"/>
        </w:rPr>
        <w:tab/>
      </w:r>
      <w:r w:rsidRPr="005E7BA9">
        <w:rPr>
          <w:b w:val="0"/>
          <w:szCs w:val="28"/>
        </w:rPr>
        <w:t>(</w:t>
      </w:r>
      <w:r w:rsidR="00A02D25">
        <w:rPr>
          <w:b w:val="0"/>
          <w:szCs w:val="28"/>
        </w:rPr>
        <w:t>10</w:t>
      </w:r>
      <w:r w:rsidRPr="005E7BA9">
        <w:rPr>
          <w:b w:val="0"/>
          <w:szCs w:val="28"/>
        </w:rPr>
        <w:t>)</w:t>
      </w:r>
    </w:p>
    <w:p w:rsidR="00A061EF" w:rsidRPr="005E7BA9" w:rsidRDefault="00A061EF" w:rsidP="00A061EF">
      <w:pPr>
        <w:pStyle w:val="ac"/>
        <w:spacing w:line="360" w:lineRule="auto"/>
        <w:jc w:val="both"/>
        <w:rPr>
          <w:sz w:val="28"/>
          <w:szCs w:val="28"/>
        </w:rPr>
      </w:pPr>
      <w:r w:rsidRPr="005E7BA9">
        <w:rPr>
          <w:sz w:val="28"/>
          <w:szCs w:val="28"/>
        </w:rPr>
        <w:t xml:space="preserve">           где:</w:t>
      </w:r>
    </w:p>
    <w:p w:rsidR="00A061EF" w:rsidRPr="005E7BA9" w:rsidRDefault="00A061EF" w:rsidP="00A061EF">
      <w:pPr>
        <w:pStyle w:val="ac"/>
        <w:spacing w:line="360" w:lineRule="auto"/>
        <w:ind w:firstLine="720"/>
        <w:jc w:val="both"/>
        <w:rPr>
          <w:bCs/>
          <w:sz w:val="28"/>
          <w:szCs w:val="28"/>
        </w:rPr>
      </w:pPr>
      <w:proofErr w:type="spellStart"/>
      <w:r w:rsidRPr="005E7BA9">
        <w:rPr>
          <w:bCs/>
          <w:i/>
          <w:iCs/>
          <w:sz w:val="28"/>
          <w:szCs w:val="28"/>
        </w:rPr>
        <w:t>К</w:t>
      </w:r>
      <w:r w:rsidRPr="005E7BA9">
        <w:rPr>
          <w:b/>
          <w:i/>
          <w:iCs/>
          <w:sz w:val="28"/>
          <w:szCs w:val="28"/>
          <w:vertAlign w:val="subscript"/>
        </w:rPr>
        <w:t>маш</w:t>
      </w:r>
      <w:proofErr w:type="gramStart"/>
      <w:r w:rsidRPr="005E7BA9">
        <w:rPr>
          <w:b/>
          <w:i/>
          <w:iCs/>
          <w:sz w:val="28"/>
          <w:szCs w:val="28"/>
          <w:vertAlign w:val="subscript"/>
        </w:rPr>
        <w:t>.в</w:t>
      </w:r>
      <w:proofErr w:type="gramEnd"/>
      <w:r w:rsidRPr="005E7BA9">
        <w:rPr>
          <w:b/>
          <w:i/>
          <w:iCs/>
          <w:sz w:val="28"/>
          <w:szCs w:val="28"/>
          <w:vertAlign w:val="subscript"/>
        </w:rPr>
        <w:t>р</w:t>
      </w:r>
      <w:proofErr w:type="spellEnd"/>
      <w:r w:rsidRPr="005E7BA9">
        <w:rPr>
          <w:bCs/>
          <w:sz w:val="28"/>
          <w:szCs w:val="28"/>
        </w:rPr>
        <w:t xml:space="preserve"> – тарифная стоимость одного часа машинного времени (</w:t>
      </w:r>
      <w:r w:rsidRPr="005E7BA9">
        <w:rPr>
          <w:bCs/>
          <w:i/>
          <w:iCs/>
          <w:sz w:val="28"/>
          <w:szCs w:val="28"/>
        </w:rPr>
        <w:t>К</w:t>
      </w:r>
      <w:r w:rsidRPr="005E7BA9">
        <w:rPr>
          <w:b/>
          <w:i/>
          <w:iCs/>
          <w:sz w:val="28"/>
          <w:szCs w:val="28"/>
          <w:vertAlign w:val="subscript"/>
        </w:rPr>
        <w:t>маш.вр</w:t>
      </w:r>
      <w:r w:rsidRPr="005E7BA9">
        <w:rPr>
          <w:bCs/>
          <w:sz w:val="28"/>
          <w:szCs w:val="28"/>
        </w:rPr>
        <w:t>=50 руб./ч.)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маш</w:t>
      </w:r>
      <w:proofErr w:type="gramStart"/>
      <w:r w:rsidRPr="005E7BA9">
        <w:rPr>
          <w:rFonts w:ascii="Times New Roman" w:hAnsi="Times New Roman" w:cs="Times New Roman"/>
          <w:b/>
          <w:i/>
          <w:iCs/>
          <w:sz w:val="28"/>
          <w:szCs w:val="28"/>
          <w:vertAlign w:val="subscript"/>
        </w:rPr>
        <w:t>.в</w:t>
      </w:r>
      <w:proofErr w:type="gramEnd"/>
      <w:r w:rsidRPr="005E7BA9">
        <w:rPr>
          <w:rFonts w:ascii="Times New Roman" w:hAnsi="Times New Roman" w:cs="Times New Roman"/>
          <w:b/>
          <w:i/>
          <w:iCs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– машинное время, используемое не проведение работ.</w:t>
      </w:r>
    </w:p>
    <w:p w:rsidR="00A061EF" w:rsidRPr="005E7BA9" w:rsidRDefault="00A061EF" w:rsidP="00A061EF">
      <w:pPr>
        <w:pStyle w:val="af6"/>
        <w:spacing w:line="360" w:lineRule="auto"/>
        <w:rPr>
          <w:bCs/>
          <w:szCs w:val="28"/>
        </w:rPr>
      </w:pPr>
      <w:r w:rsidRPr="005E7BA9">
        <w:rPr>
          <w:bCs/>
          <w:szCs w:val="28"/>
        </w:rPr>
        <w:t>Необходимое количество машинного времени для реализации проекта по разработке программы рассчитывается по формуле:</w:t>
      </w:r>
    </w:p>
    <w:p w:rsidR="00A061EF" w:rsidRPr="005E7BA9" w:rsidRDefault="00A061EF" w:rsidP="00A061EF">
      <w:pPr>
        <w:tabs>
          <w:tab w:val="right" w:pos="9355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маш</w:t>
      </w:r>
      <w:proofErr w:type="gramStart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.в</w:t>
      </w:r>
      <w:proofErr w:type="gram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bCs/>
          <w:sz w:val="28"/>
          <w:szCs w:val="28"/>
        </w:rPr>
        <w:t xml:space="preserve">=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i</w:t>
      </w:r>
      <w:proofErr w:type="spell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bCs/>
          <w:sz w:val="28"/>
          <w:szCs w:val="28"/>
        </w:rPr>
        <w:t xml:space="preserve">*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см</w:t>
      </w:r>
      <w:proofErr w:type="spell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bCs/>
          <w:sz w:val="28"/>
          <w:szCs w:val="28"/>
        </w:rPr>
        <w:t xml:space="preserve">*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ср.маш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>,</w:t>
      </w:r>
      <w:r w:rsidRPr="005E7BA9">
        <w:rPr>
          <w:rFonts w:ascii="Times New Roman" w:hAnsi="Times New Roman" w:cs="Times New Roman"/>
          <w:bCs/>
          <w:sz w:val="28"/>
          <w:szCs w:val="28"/>
        </w:rPr>
        <w:tab/>
        <w:t>(</w:t>
      </w:r>
      <w:r w:rsidR="00A02D25">
        <w:rPr>
          <w:rFonts w:ascii="Times New Roman" w:hAnsi="Times New Roman" w:cs="Times New Roman"/>
          <w:bCs/>
          <w:sz w:val="28"/>
          <w:szCs w:val="28"/>
        </w:rPr>
        <w:t>11</w:t>
      </w:r>
      <w:r w:rsidRPr="005E7BA9">
        <w:rPr>
          <w:rFonts w:ascii="Times New Roman" w:hAnsi="Times New Roman" w:cs="Times New Roman"/>
          <w:bCs/>
          <w:sz w:val="28"/>
          <w:szCs w:val="28"/>
        </w:rPr>
        <w:t>)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где:</w:t>
      </w:r>
    </w:p>
    <w:p w:rsidR="00A061EF" w:rsidRPr="005E7BA9" w:rsidRDefault="00A061EF" w:rsidP="00A061E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i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– трудоемкость работ, </w:t>
      </w:r>
      <w:proofErr w:type="spellStart"/>
      <w:r w:rsidRPr="005E7BA9">
        <w:rPr>
          <w:rFonts w:ascii="Times New Roman" w:hAnsi="Times New Roman" w:cs="Times New Roman"/>
          <w:bCs/>
          <w:sz w:val="28"/>
          <w:szCs w:val="28"/>
        </w:rPr>
        <w:t>чел</w:t>
      </w:r>
      <w:proofErr w:type="gramStart"/>
      <w:r w:rsidRPr="005E7BA9">
        <w:rPr>
          <w:rFonts w:ascii="Times New Roman" w:hAnsi="Times New Roman" w:cs="Times New Roman"/>
          <w:bCs/>
          <w:sz w:val="28"/>
          <w:szCs w:val="28"/>
        </w:rPr>
        <w:t>.д</w:t>
      </w:r>
      <w:proofErr w:type="gramEnd"/>
      <w:r w:rsidRPr="005E7BA9">
        <w:rPr>
          <w:rFonts w:ascii="Times New Roman" w:hAnsi="Times New Roman" w:cs="Times New Roman"/>
          <w:bCs/>
          <w:sz w:val="28"/>
          <w:szCs w:val="28"/>
        </w:rPr>
        <w:t>ней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>;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</w:t>
      </w:r>
      <w:proofErr w:type="spellStart"/>
      <w:proofErr w:type="gram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proofErr w:type="gram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см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– продолжительность рабочей смены (При пятидневной рабочей неделе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см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= 8 ч.);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ср</w:t>
      </w:r>
      <w:proofErr w:type="gramStart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.м</w:t>
      </w:r>
      <w:proofErr w:type="gram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аш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– средний коэффициент использования машинного времени (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T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ср.маш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= 0,7).</w:t>
      </w:r>
    </w:p>
    <w:p w:rsidR="00A061EF" w:rsidRPr="005E7BA9" w:rsidRDefault="00A061EF" w:rsidP="00A061E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bCs/>
          <w:sz w:val="28"/>
          <w:szCs w:val="28"/>
        </w:rPr>
        <w:t xml:space="preserve">Тогда:                         </w:t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З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маш</w:t>
      </w:r>
      <w:proofErr w:type="gramStart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.в</w:t>
      </w:r>
      <w:proofErr w:type="gram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bCs/>
          <w:sz w:val="28"/>
          <w:szCs w:val="28"/>
        </w:rPr>
        <w:t>= 88 * 8 * 0,7 = 492,8 (ч.)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bCs/>
          <w:sz w:val="28"/>
          <w:szCs w:val="28"/>
        </w:rPr>
        <w:t xml:space="preserve">          Стоимость машинного времени составит:</w:t>
      </w:r>
    </w:p>
    <w:p w:rsidR="00A061EF" w:rsidRPr="005E7BA9" w:rsidRDefault="00A061EF" w:rsidP="00A061EF">
      <w:pPr>
        <w:tabs>
          <w:tab w:val="left" w:pos="3555"/>
        </w:tabs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spellStart"/>
      <w:r w:rsidRPr="005E7BA9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маш</w:t>
      </w:r>
      <w:proofErr w:type="gramStart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.в</w:t>
      </w:r>
      <w:proofErr w:type="gramEnd"/>
      <w:r w:rsidRPr="005E7BA9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bCs/>
          <w:sz w:val="28"/>
          <w:szCs w:val="28"/>
        </w:rPr>
        <w:t xml:space="preserve"> = 50 * 492,8 = 24640 (руб.)</w:t>
      </w:r>
    </w:p>
    <w:p w:rsidR="00A061EF" w:rsidRPr="005E7BA9" w:rsidRDefault="00A061EF" w:rsidP="00A061EF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BA9">
        <w:rPr>
          <w:rFonts w:ascii="Times New Roman" w:hAnsi="Times New Roman" w:cs="Times New Roman"/>
          <w:bCs/>
          <w:sz w:val="28"/>
          <w:szCs w:val="28"/>
        </w:rPr>
        <w:t xml:space="preserve">Результаты расчета затрат на проектирование программного обеспечения сведены в таблице </w:t>
      </w:r>
      <w:r w:rsidR="00A02D25">
        <w:rPr>
          <w:rFonts w:ascii="Times New Roman" w:hAnsi="Times New Roman" w:cs="Times New Roman"/>
          <w:bCs/>
          <w:sz w:val="28"/>
          <w:szCs w:val="28"/>
        </w:rPr>
        <w:t>8</w:t>
      </w:r>
      <w:r w:rsidRPr="005E7BA9">
        <w:rPr>
          <w:rFonts w:ascii="Times New Roman" w:hAnsi="Times New Roman" w:cs="Times New Roman"/>
          <w:bCs/>
          <w:sz w:val="28"/>
          <w:szCs w:val="28"/>
        </w:rPr>
        <w:t>.</w:t>
      </w:r>
    </w:p>
    <w:p w:rsidR="00A061EF" w:rsidRPr="00C74FED" w:rsidRDefault="00A02D25" w:rsidP="00A061EF">
      <w:pPr>
        <w:pStyle w:val="5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="00A061EF" w:rsidRPr="00C74FED">
        <w:rPr>
          <w:sz w:val="28"/>
          <w:szCs w:val="28"/>
        </w:rPr>
        <w:t xml:space="preserve"> </w:t>
      </w:r>
      <w:r w:rsidR="00326819">
        <w:rPr>
          <w:sz w:val="28"/>
          <w:szCs w:val="28"/>
        </w:rPr>
        <w:t>–</w:t>
      </w:r>
      <w:r w:rsidR="00A061EF" w:rsidRPr="00C74FED">
        <w:rPr>
          <w:sz w:val="28"/>
          <w:szCs w:val="28"/>
        </w:rPr>
        <w:t xml:space="preserve"> Смета затрат на разработку и внедрение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4320"/>
        <w:gridCol w:w="1980"/>
        <w:gridCol w:w="1401"/>
        <w:gridCol w:w="1401"/>
      </w:tblGrid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Наименование статей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 % к итогу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Основная заработная плата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осн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  <w:r w:rsidRPr="00C74F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860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45</w:t>
            </w: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,</w:t>
            </w: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8</w:t>
            </w: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5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Дополнительная заработная плата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доп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14886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4,58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Отчисления на социальные нужды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соц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42574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13,11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мат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4420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1,36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Стоимость машинного времени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маш</w:t>
            </w:r>
            <w:proofErr w:type="gram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.в</w:t>
            </w:r>
            <w:proofErr w:type="gramEnd"/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р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Pr="00C74FE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640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7,59</w:t>
            </w:r>
          </w:p>
        </w:tc>
      </w:tr>
      <w:tr w:rsidR="00A061EF" w:rsidRPr="00C74FED" w:rsidTr="00A061EF">
        <w:tc>
          <w:tcPr>
            <w:tcW w:w="468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2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Накладные расходы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н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C74F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9316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27,51</w:t>
            </w:r>
          </w:p>
        </w:tc>
      </w:tr>
      <w:tr w:rsidR="00A061EF" w:rsidRPr="00C74FED" w:rsidTr="00A061EF">
        <w:trPr>
          <w:cantSplit/>
        </w:trPr>
        <w:tc>
          <w:tcPr>
            <w:tcW w:w="4788" w:type="dxa"/>
            <w:gridSpan w:val="2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80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C74FED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пр</w:t>
            </w:r>
            <w:proofErr w:type="spellEnd"/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32</w:t>
            </w: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val="en-US"/>
              </w:rPr>
              <w:t>4696</w:t>
            </w:r>
          </w:p>
        </w:tc>
        <w:tc>
          <w:tcPr>
            <w:tcW w:w="1401" w:type="dxa"/>
            <w:vAlign w:val="center"/>
          </w:tcPr>
          <w:p w:rsidR="00A061EF" w:rsidRPr="00C74FED" w:rsidRDefault="00A061EF" w:rsidP="00A061EF">
            <w:pPr>
              <w:pStyle w:val="23"/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100</w:t>
            </w:r>
          </w:p>
        </w:tc>
      </w:tr>
    </w:tbl>
    <w:p w:rsidR="007D5A4C" w:rsidRDefault="007D5A4C" w:rsidP="00A061EF">
      <w:pPr>
        <w:pStyle w:val="af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61EF" w:rsidRPr="005E7BA9" w:rsidRDefault="00A061EF" w:rsidP="00A061EF">
      <w:pPr>
        <w:pStyle w:val="af1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5E7BA9">
        <w:rPr>
          <w:rFonts w:ascii="Times New Roman" w:hAnsi="Times New Roman" w:cs="Times New Roman"/>
          <w:sz w:val="28"/>
          <w:szCs w:val="28"/>
        </w:rPr>
        <w:t xml:space="preserve">Таким образом, себестоимость разработки составляет </w:t>
      </w:r>
      <w:r w:rsidRPr="005E7BA9">
        <w:rPr>
          <w:rFonts w:ascii="Times New Roman" w:hAnsi="Times New Roman" w:cs="Times New Roman"/>
          <w:b/>
          <w:bCs/>
          <w:sz w:val="28"/>
          <w:szCs w:val="28"/>
        </w:rPr>
        <w:t>324696</w:t>
      </w:r>
      <w:r w:rsidRPr="005E7BA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Данная программа может быть реализована на рынке. При расчетном количестве реализованных программ (</w:t>
      </w:r>
      <w:r w:rsidRPr="005E7BA9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5E7BA9">
        <w:rPr>
          <w:rFonts w:ascii="Times New Roman" w:hAnsi="Times New Roman" w:cs="Times New Roman"/>
          <w:sz w:val="28"/>
          <w:szCs w:val="28"/>
        </w:rPr>
        <w:t>=5), оптовая цена программы (</w:t>
      </w: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опт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>) может быть рассчитана по формуле:</w:t>
      </w:r>
    </w:p>
    <w:p w:rsidR="00A061EF" w:rsidRPr="005E7BA9" w:rsidRDefault="00A061EF" w:rsidP="00A061EF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Ц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опт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= </w:t>
      </w:r>
      <w:r w:rsidRPr="005E7BA9">
        <w:rPr>
          <w:rFonts w:ascii="Times New Roman" w:hAnsi="Times New Roman" w:cs="Times New Roman"/>
          <w:position w:val="-24"/>
          <w:sz w:val="28"/>
          <w:szCs w:val="28"/>
        </w:rPr>
        <w:object w:dxaOrig="940" w:dyaOrig="620">
          <v:shape id="_x0000_i1037" type="#_x0000_t75" style="width:46.75pt;height:30.85pt" o:ole="">
            <v:imagedata r:id="rId70" o:title=""/>
          </v:shape>
          <o:OLEObject Type="Embed" ProgID="Equation.DSMT4" ShapeID="_x0000_i1037" DrawAspect="Content" ObjectID="_1431871793" r:id="rId71"/>
        </w:object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</w:r>
      <w:r w:rsidR="00A02D25">
        <w:rPr>
          <w:rFonts w:ascii="Times New Roman" w:hAnsi="Times New Roman" w:cs="Times New Roman"/>
          <w:sz w:val="28"/>
          <w:szCs w:val="28"/>
        </w:rPr>
        <w:tab/>
        <w:t>(12)</w:t>
      </w:r>
    </w:p>
    <w:p w:rsidR="00A061EF" w:rsidRPr="005E7BA9" w:rsidRDefault="00A061EF" w:rsidP="00A061EF">
      <w:pPr>
        <w:pStyle w:val="af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где:</w:t>
      </w:r>
    </w:p>
    <w:p w:rsidR="00A061EF" w:rsidRPr="005E7BA9" w:rsidRDefault="00A061EF" w:rsidP="00A061EF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5E7BA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– себестоимость разработки программы;</w:t>
      </w:r>
    </w:p>
    <w:p w:rsidR="00A061EF" w:rsidRPr="005E7BA9" w:rsidRDefault="00A061EF" w:rsidP="00A061EF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7BA9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– прибыль, определяется по формуле:</w:t>
      </w:r>
    </w:p>
    <w:p w:rsidR="00A061EF" w:rsidRPr="005E7BA9" w:rsidRDefault="00A061EF" w:rsidP="00A061EF">
      <w:pPr>
        <w:pStyle w:val="ac"/>
        <w:tabs>
          <w:tab w:val="left" w:pos="3780"/>
          <w:tab w:val="left" w:pos="3960"/>
        </w:tabs>
        <w:spacing w:line="360" w:lineRule="auto"/>
        <w:jc w:val="both"/>
        <w:rPr>
          <w:sz w:val="28"/>
          <w:szCs w:val="28"/>
        </w:rPr>
      </w:pPr>
      <w:r w:rsidRPr="005E7BA9">
        <w:rPr>
          <w:sz w:val="28"/>
          <w:szCs w:val="28"/>
        </w:rPr>
        <w:lastRenderedPageBreak/>
        <w:t xml:space="preserve">     </w:t>
      </w:r>
      <w:r w:rsidRPr="005E7BA9">
        <w:rPr>
          <w:position w:val="-24"/>
          <w:sz w:val="28"/>
          <w:szCs w:val="28"/>
        </w:rPr>
        <w:object w:dxaOrig="1900" w:dyaOrig="620">
          <v:shape id="_x0000_i1038" type="#_x0000_t75" style="width:95.4pt;height:30.85pt" o:ole="">
            <v:imagedata r:id="rId72" o:title=""/>
          </v:shape>
          <o:OLEObject Type="Embed" ProgID="Equation.DSMT4" ShapeID="_x0000_i1038" DrawAspect="Content" ObjectID="_1431871794" r:id="rId73"/>
        </w:object>
      </w:r>
      <w:r w:rsidRPr="005E7BA9">
        <w:rPr>
          <w:sz w:val="28"/>
          <w:szCs w:val="28"/>
        </w:rPr>
        <w:t>;</w:t>
      </w:r>
    </w:p>
    <w:p w:rsidR="00A061EF" w:rsidRPr="005E7BA9" w:rsidRDefault="00A061EF" w:rsidP="00A061EF">
      <w:pPr>
        <w:pStyle w:val="ac"/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sz w:val="28"/>
          <w:szCs w:val="28"/>
        </w:rPr>
        <w:t>где: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jc w:val="both"/>
        <w:rPr>
          <w:sz w:val="28"/>
          <w:szCs w:val="28"/>
        </w:rPr>
      </w:pPr>
      <w:r w:rsidRPr="005E7BA9">
        <w:rPr>
          <w:sz w:val="28"/>
          <w:szCs w:val="28"/>
        </w:rPr>
        <w:tab/>
      </w:r>
      <w:r w:rsidRPr="005E7BA9">
        <w:rPr>
          <w:i/>
          <w:iCs/>
          <w:sz w:val="28"/>
          <w:szCs w:val="28"/>
        </w:rPr>
        <w:t>Ур</w:t>
      </w:r>
      <w:r w:rsidRPr="005E7BA9">
        <w:rPr>
          <w:sz w:val="28"/>
          <w:szCs w:val="28"/>
        </w:rPr>
        <w:t xml:space="preserve"> – средний уровень рентабельности (</w:t>
      </w:r>
      <w:r w:rsidRPr="005E7BA9">
        <w:rPr>
          <w:i/>
          <w:iCs/>
          <w:sz w:val="28"/>
          <w:szCs w:val="28"/>
        </w:rPr>
        <w:t>Ур</w:t>
      </w:r>
      <w:r w:rsidRPr="005E7BA9">
        <w:rPr>
          <w:sz w:val="28"/>
          <w:szCs w:val="28"/>
        </w:rPr>
        <w:t xml:space="preserve"> = 20%).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jc w:val="both"/>
        <w:rPr>
          <w:sz w:val="28"/>
          <w:szCs w:val="28"/>
        </w:rPr>
      </w:pP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sz w:val="28"/>
          <w:szCs w:val="28"/>
        </w:rPr>
        <w:t>Таким образом, оптовая цена программы составит: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5E7BA9">
        <w:rPr>
          <w:i/>
          <w:iCs/>
          <w:sz w:val="28"/>
          <w:szCs w:val="28"/>
        </w:rPr>
        <w:t>Ц</w:t>
      </w:r>
      <w:r w:rsidRPr="005E7BA9">
        <w:rPr>
          <w:i/>
          <w:iCs/>
          <w:sz w:val="28"/>
          <w:szCs w:val="28"/>
          <w:vertAlign w:val="subscript"/>
        </w:rPr>
        <w:t>опт</w:t>
      </w:r>
      <w:proofErr w:type="spellEnd"/>
      <w:r w:rsidRPr="005E7BA9">
        <w:rPr>
          <w:i/>
          <w:iCs/>
          <w:sz w:val="28"/>
          <w:szCs w:val="28"/>
          <w:vertAlign w:val="subscript"/>
        </w:rPr>
        <w:t xml:space="preserve"> </w:t>
      </w:r>
      <w:r w:rsidRPr="005E7BA9">
        <w:rPr>
          <w:b/>
          <w:bCs/>
          <w:sz w:val="28"/>
          <w:szCs w:val="28"/>
        </w:rPr>
        <w:t xml:space="preserve">= </w:t>
      </w:r>
      <w:r w:rsidRPr="005E7BA9">
        <w:rPr>
          <w:snapToGrid w:val="0"/>
          <w:color w:val="000000"/>
          <w:sz w:val="28"/>
          <w:szCs w:val="28"/>
        </w:rPr>
        <w:t xml:space="preserve">324696/5 + (324696/5)*0.2 </w:t>
      </w:r>
      <w:r w:rsidRPr="005E7BA9">
        <w:rPr>
          <w:b/>
          <w:bCs/>
          <w:sz w:val="28"/>
          <w:szCs w:val="28"/>
        </w:rPr>
        <w:t>= 77927</w:t>
      </w:r>
      <w:r w:rsidRPr="005E7BA9">
        <w:rPr>
          <w:sz w:val="28"/>
          <w:szCs w:val="28"/>
        </w:rPr>
        <w:t xml:space="preserve"> (руб.)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sz w:val="28"/>
          <w:szCs w:val="28"/>
        </w:rPr>
        <w:t>Отпускная цена реализации программы потребителям (</w:t>
      </w:r>
      <w:proofErr w:type="spellStart"/>
      <w:r w:rsidRPr="005E7BA9">
        <w:rPr>
          <w:i/>
          <w:iCs/>
          <w:sz w:val="28"/>
          <w:szCs w:val="28"/>
        </w:rPr>
        <w:t>Ц</w:t>
      </w:r>
      <w:r w:rsidRPr="005E7BA9">
        <w:rPr>
          <w:i/>
          <w:iCs/>
          <w:sz w:val="28"/>
          <w:szCs w:val="28"/>
          <w:vertAlign w:val="subscript"/>
        </w:rPr>
        <w:t>отп</w:t>
      </w:r>
      <w:proofErr w:type="spellEnd"/>
      <w:r w:rsidRPr="005E7BA9">
        <w:rPr>
          <w:sz w:val="28"/>
          <w:szCs w:val="28"/>
        </w:rPr>
        <w:t>), рассчитывается по формуле: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position w:val="-10"/>
          <w:sz w:val="28"/>
          <w:szCs w:val="28"/>
        </w:rPr>
        <w:object w:dxaOrig="2280" w:dyaOrig="320">
          <v:shape id="_x0000_i1039" type="#_x0000_t75" style="width:114.1pt;height:15.9pt" o:ole="">
            <v:imagedata r:id="rId74" o:title=""/>
          </v:shape>
          <o:OLEObject Type="Embed" ProgID="Equation.DSMT4" ShapeID="_x0000_i1039" DrawAspect="Content" ObjectID="_1431871795" r:id="rId75"/>
        </w:object>
      </w:r>
      <w:r w:rsidR="00A02D25">
        <w:rPr>
          <w:sz w:val="28"/>
          <w:szCs w:val="28"/>
        </w:rPr>
        <w:tab/>
      </w:r>
      <w:r w:rsidR="00A02D25">
        <w:rPr>
          <w:sz w:val="28"/>
          <w:szCs w:val="28"/>
        </w:rPr>
        <w:tab/>
        <w:t>(13)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sz w:val="28"/>
          <w:szCs w:val="28"/>
        </w:rPr>
        <w:t>где: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r w:rsidRPr="005E7BA9">
        <w:rPr>
          <w:i/>
          <w:iCs/>
          <w:sz w:val="28"/>
          <w:szCs w:val="28"/>
        </w:rPr>
        <w:t>НДС</w:t>
      </w:r>
      <w:r w:rsidRPr="005E7BA9">
        <w:rPr>
          <w:sz w:val="28"/>
          <w:szCs w:val="28"/>
        </w:rPr>
        <w:t xml:space="preserve"> – налог на добавленную стоимость, рассчитывается в соответствии с действующей ставкой этого налога – 18% от оптовой цены программы.</w:t>
      </w:r>
    </w:p>
    <w:p w:rsidR="00A061EF" w:rsidRPr="005E7BA9" w:rsidRDefault="00A061EF" w:rsidP="00A061EF">
      <w:pPr>
        <w:pStyle w:val="ac"/>
        <w:tabs>
          <w:tab w:val="left" w:pos="1020"/>
        </w:tabs>
        <w:spacing w:line="360" w:lineRule="auto"/>
        <w:ind w:firstLine="720"/>
        <w:jc w:val="both"/>
        <w:rPr>
          <w:sz w:val="28"/>
          <w:szCs w:val="28"/>
        </w:rPr>
      </w:pPr>
      <w:proofErr w:type="spellStart"/>
      <w:r w:rsidRPr="005E7BA9">
        <w:rPr>
          <w:i/>
          <w:iCs/>
          <w:sz w:val="28"/>
          <w:szCs w:val="28"/>
        </w:rPr>
        <w:t>Ц</w:t>
      </w:r>
      <w:r w:rsidRPr="005E7BA9">
        <w:rPr>
          <w:i/>
          <w:iCs/>
          <w:sz w:val="28"/>
          <w:szCs w:val="28"/>
          <w:vertAlign w:val="subscript"/>
        </w:rPr>
        <w:t>опт</w:t>
      </w:r>
      <w:proofErr w:type="spellEnd"/>
      <w:r w:rsidRPr="005E7BA9">
        <w:rPr>
          <w:i/>
          <w:iCs/>
          <w:sz w:val="28"/>
          <w:szCs w:val="28"/>
          <w:vertAlign w:val="subscript"/>
        </w:rPr>
        <w:t xml:space="preserve"> </w:t>
      </w:r>
      <w:r w:rsidRPr="005E7BA9">
        <w:rPr>
          <w:b/>
          <w:bCs/>
          <w:sz w:val="28"/>
          <w:szCs w:val="28"/>
        </w:rPr>
        <w:t xml:space="preserve">= </w:t>
      </w:r>
      <w:r w:rsidRPr="005E7BA9">
        <w:rPr>
          <w:bCs/>
          <w:sz w:val="28"/>
          <w:szCs w:val="28"/>
        </w:rPr>
        <w:t>77927 + 77927*0.18</w:t>
      </w:r>
      <w:r w:rsidRPr="005E7BA9">
        <w:rPr>
          <w:b/>
          <w:bCs/>
          <w:sz w:val="28"/>
          <w:szCs w:val="28"/>
        </w:rPr>
        <w:t xml:space="preserve"> = </w:t>
      </w:r>
      <w:r w:rsidRPr="005E7BA9">
        <w:rPr>
          <w:bCs/>
          <w:sz w:val="28"/>
          <w:szCs w:val="28"/>
        </w:rPr>
        <w:t>77927 + 14027 =</w:t>
      </w:r>
      <w:r w:rsidRPr="005E7BA9">
        <w:rPr>
          <w:b/>
          <w:bCs/>
          <w:sz w:val="28"/>
          <w:szCs w:val="28"/>
        </w:rPr>
        <w:t xml:space="preserve"> 91954 </w:t>
      </w:r>
      <w:r w:rsidRPr="005E7BA9">
        <w:rPr>
          <w:sz w:val="28"/>
          <w:szCs w:val="28"/>
        </w:rPr>
        <w:t>(руб.)</w:t>
      </w:r>
    </w:p>
    <w:p w:rsidR="00A061EF" w:rsidRPr="005E7BA9" w:rsidRDefault="00A061EF" w:rsidP="00A061EF">
      <w:pPr>
        <w:pStyle w:val="ac"/>
        <w:spacing w:line="360" w:lineRule="auto"/>
        <w:ind w:firstLine="1080"/>
        <w:jc w:val="both"/>
        <w:rPr>
          <w:sz w:val="28"/>
          <w:szCs w:val="28"/>
        </w:rPr>
      </w:pPr>
      <w:r w:rsidRPr="005E7BA9">
        <w:rPr>
          <w:sz w:val="28"/>
          <w:szCs w:val="28"/>
        </w:rPr>
        <w:t xml:space="preserve"> Таким образом, отпускная цена программы составит </w:t>
      </w:r>
      <w:r w:rsidRPr="005E7BA9">
        <w:rPr>
          <w:b/>
          <w:bCs/>
          <w:sz w:val="28"/>
          <w:szCs w:val="28"/>
        </w:rPr>
        <w:t xml:space="preserve">91957 </w:t>
      </w:r>
      <w:r w:rsidRPr="005E7BA9">
        <w:rPr>
          <w:sz w:val="28"/>
          <w:szCs w:val="28"/>
        </w:rPr>
        <w:t xml:space="preserve"> руб., в том числе НДС – </w:t>
      </w:r>
      <w:r w:rsidRPr="005E7BA9">
        <w:rPr>
          <w:b/>
          <w:bCs/>
          <w:sz w:val="28"/>
          <w:szCs w:val="28"/>
        </w:rPr>
        <w:t>14027</w:t>
      </w:r>
      <w:r w:rsidRPr="005E7BA9">
        <w:rPr>
          <w:bCs/>
          <w:sz w:val="28"/>
          <w:szCs w:val="28"/>
        </w:rPr>
        <w:t xml:space="preserve"> </w:t>
      </w:r>
      <w:r w:rsidRPr="005E7BA9">
        <w:rPr>
          <w:sz w:val="28"/>
          <w:szCs w:val="28"/>
        </w:rPr>
        <w:t xml:space="preserve"> руб.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1EF" w:rsidRPr="005E7BA9" w:rsidRDefault="007D5A4C" w:rsidP="003744A0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 xml:space="preserve">.3 Расчет основных </w:t>
      </w:r>
      <w:proofErr w:type="spellStart"/>
      <w:proofErr w:type="gramStart"/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>технико</w:t>
      </w:r>
      <w:proofErr w:type="spellEnd"/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sym w:font="Symbol" w:char="F02D"/>
      </w:r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>экономических</w:t>
      </w:r>
      <w:proofErr w:type="gramEnd"/>
      <w:r w:rsidR="00A061EF" w:rsidRPr="005E7BA9">
        <w:rPr>
          <w:rFonts w:ascii="Times New Roman" w:hAnsi="Times New Roman" w:cs="Times New Roman"/>
          <w:b/>
          <w:bCs/>
          <w:sz w:val="28"/>
          <w:szCs w:val="28"/>
        </w:rPr>
        <w:t xml:space="preserve"> показателей  испо</w:t>
      </w:r>
      <w:r w:rsidR="00A061EF">
        <w:rPr>
          <w:rFonts w:ascii="Times New Roman" w:hAnsi="Times New Roman" w:cs="Times New Roman"/>
          <w:b/>
          <w:bCs/>
          <w:sz w:val="28"/>
          <w:szCs w:val="28"/>
        </w:rPr>
        <w:t>льзования программного продукта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Рынком сбыта разработанного устройства будут являться предприятия, занимающиеся выпуском радиолокационных станций, поскольку ячейка </w:t>
      </w:r>
      <w:proofErr w:type="spell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>спецвычислителя</w:t>
      </w:r>
      <w:proofErr w:type="spellEnd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элементом, необходимым для  их работы</w:t>
      </w:r>
      <w:proofErr w:type="gram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61EF" w:rsidRPr="005E7BA9" w:rsidRDefault="00A061EF" w:rsidP="00A061EF">
      <w:pPr>
        <w:shd w:val="clear" w:color="auto" w:fill="FFFFFF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>Вследствие специализации данного товара его распространение будет происходить по заказу  предприятий-производителей приемников для РЛС и авиакомпаний, производящих модернизацию существующего оборудования.</w:t>
      </w:r>
    </w:p>
    <w:p w:rsidR="00A061EF" w:rsidRPr="005E7BA9" w:rsidRDefault="00A061EF" w:rsidP="00A061EF">
      <w:pPr>
        <w:shd w:val="clear" w:color="auto" w:fill="FFFFFF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Данное устройство можно предложить по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тенциальным покупателям </w:t>
      </w:r>
      <w:proofErr w:type="gram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5E7BA9">
        <w:rPr>
          <w:rFonts w:ascii="Times New Roman" w:hAnsi="Times New Roman" w:cs="Times New Roman"/>
          <w:color w:val="000000"/>
          <w:sz w:val="28"/>
          <w:szCs w:val="28"/>
        </w:rPr>
        <w:t>в частности для нужд ВПК) по более низкой цене, чем продукция зарубежных фирм и более высокого качества по сравнению с российскими конкурентами</w:t>
      </w:r>
      <w:r w:rsidR="00041DFF" w:rsidRPr="00041DFF">
        <w:rPr>
          <w:rFonts w:ascii="Times New Roman" w:hAnsi="Times New Roman" w:cs="Times New Roman"/>
          <w:color w:val="000000"/>
          <w:sz w:val="28"/>
          <w:szCs w:val="28"/>
        </w:rPr>
        <w:t>[22]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061EF" w:rsidRPr="005E7BA9" w:rsidRDefault="00A061EF" w:rsidP="00A061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proofErr w:type="gramStart"/>
      <w:r w:rsidRPr="005E7BA9">
        <w:rPr>
          <w:rFonts w:ascii="Times New Roman" w:hAnsi="Times New Roman" w:cs="Times New Roman"/>
          <w:sz w:val="28"/>
          <w:szCs w:val="28"/>
        </w:rPr>
        <w:t>технико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sym w:font="Symbol" w:char="F02D"/>
      </w:r>
      <w:r w:rsidRPr="005E7BA9">
        <w:rPr>
          <w:rFonts w:ascii="Times New Roman" w:hAnsi="Times New Roman" w:cs="Times New Roman"/>
          <w:sz w:val="28"/>
          <w:szCs w:val="28"/>
        </w:rPr>
        <w:t>экономические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показатели проекта приведены в таблице </w:t>
      </w:r>
      <w:r w:rsidR="00A02D25">
        <w:rPr>
          <w:rFonts w:ascii="Times New Roman" w:hAnsi="Times New Roman" w:cs="Times New Roman"/>
          <w:sz w:val="28"/>
          <w:szCs w:val="28"/>
        </w:rPr>
        <w:t>9.</w:t>
      </w:r>
    </w:p>
    <w:p w:rsidR="00A061EF" w:rsidRPr="005E7BA9" w:rsidRDefault="00A02D25" w:rsidP="00A061E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9</w:t>
      </w:r>
      <w:r w:rsidR="00A061EF" w:rsidRPr="005E7B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bCs/>
          <w:sz w:val="28"/>
          <w:szCs w:val="28"/>
        </w:rPr>
        <w:t>–</w:t>
      </w:r>
      <w:r w:rsidR="00A061EF" w:rsidRPr="005E7BA9">
        <w:rPr>
          <w:rFonts w:ascii="Times New Roman" w:hAnsi="Times New Roman" w:cs="Times New Roman"/>
          <w:bCs/>
          <w:sz w:val="28"/>
          <w:szCs w:val="28"/>
        </w:rPr>
        <w:t xml:space="preserve"> Основные </w:t>
      </w:r>
      <w:proofErr w:type="spellStart"/>
      <w:proofErr w:type="gramStart"/>
      <w:r w:rsidR="00A061EF" w:rsidRPr="005E7BA9">
        <w:rPr>
          <w:rFonts w:ascii="Times New Roman" w:hAnsi="Times New Roman" w:cs="Times New Roman"/>
          <w:bCs/>
          <w:sz w:val="28"/>
          <w:szCs w:val="28"/>
        </w:rPr>
        <w:t>технико</w:t>
      </w:r>
      <w:proofErr w:type="spellEnd"/>
      <w:r w:rsidR="00A061EF" w:rsidRPr="005E7BA9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="00A061EF" w:rsidRPr="005E7BA9">
        <w:rPr>
          <w:rFonts w:ascii="Times New Roman" w:hAnsi="Times New Roman" w:cs="Times New Roman"/>
          <w:bCs/>
          <w:sz w:val="28"/>
          <w:szCs w:val="28"/>
        </w:rPr>
        <w:t>экономические</w:t>
      </w:r>
      <w:proofErr w:type="gramEnd"/>
      <w:r w:rsidR="00A061EF" w:rsidRPr="005E7BA9">
        <w:rPr>
          <w:rFonts w:ascii="Times New Roman" w:hAnsi="Times New Roman" w:cs="Times New Roman"/>
          <w:bCs/>
          <w:sz w:val="28"/>
          <w:szCs w:val="28"/>
        </w:rPr>
        <w:t xml:space="preserve"> показатели проекта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8"/>
        <w:gridCol w:w="2063"/>
        <w:gridCol w:w="3360"/>
      </w:tblGrid>
      <w:tr w:rsidR="00A061EF" w:rsidRPr="00C74FED" w:rsidTr="00A061EF">
        <w:trPr>
          <w:trHeight w:val="846"/>
          <w:jc w:val="center"/>
        </w:trPr>
        <w:tc>
          <w:tcPr>
            <w:tcW w:w="4008" w:type="dxa"/>
            <w:tcBorders>
              <w:bottom w:val="single" w:sz="12" w:space="0" w:color="auto"/>
            </w:tcBorders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063" w:type="dxa"/>
            <w:tcBorders>
              <w:bottom w:val="single" w:sz="12" w:space="0" w:color="auto"/>
            </w:tcBorders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Ед. </w:t>
            </w:r>
            <w:proofErr w:type="spellStart"/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изм</w:t>
            </w:r>
            <w:proofErr w:type="spellEnd"/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60" w:type="dxa"/>
            <w:tcBorders>
              <w:bottom w:val="single" w:sz="12" w:space="0" w:color="auto"/>
            </w:tcBorders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Проектный вариант</w:t>
            </w:r>
          </w:p>
        </w:tc>
      </w:tr>
      <w:tr w:rsidR="00A061EF" w:rsidRPr="00C74FED" w:rsidTr="00A061EF">
        <w:trPr>
          <w:trHeight w:val="175"/>
          <w:jc w:val="center"/>
        </w:trPr>
        <w:tc>
          <w:tcPr>
            <w:tcW w:w="4008" w:type="dxa"/>
            <w:tcBorders>
              <w:top w:val="single" w:sz="12" w:space="0" w:color="auto"/>
              <w:bottom w:val="single" w:sz="12" w:space="0" w:color="auto"/>
            </w:tcBorders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0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360" w:type="dxa"/>
            <w:tcBorders>
              <w:top w:val="single" w:sz="12" w:space="0" w:color="auto"/>
              <w:bottom w:val="single" w:sz="12" w:space="0" w:color="auto"/>
            </w:tcBorders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  <w:tcBorders>
              <w:top w:val="single" w:sz="12" w:space="0" w:color="auto"/>
            </w:tcBorders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Способ обработки информации</w:t>
            </w:r>
          </w:p>
        </w:tc>
        <w:tc>
          <w:tcPr>
            <w:tcW w:w="2063" w:type="dxa"/>
            <w:tcBorders>
              <w:top w:val="single" w:sz="12" w:space="0" w:color="auto"/>
            </w:tcBorders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</w:p>
        </w:tc>
        <w:tc>
          <w:tcPr>
            <w:tcW w:w="3360" w:type="dxa"/>
            <w:tcBorders>
              <w:top w:val="single" w:sz="12" w:space="0" w:color="auto"/>
            </w:tcBorders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С применением ЭВМ и программных средств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Среда моделирования.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</w:p>
        </w:tc>
        <w:tc>
          <w:tcPr>
            <w:tcW w:w="3360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MaxPlus2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Использованные технические средства на разработку </w:t>
            </w:r>
            <w:proofErr w:type="gram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0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компьютер;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Intel</w:t>
            </w:r>
            <w:proofErr w:type="spell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Core</w:t>
            </w:r>
            <w:proofErr w:type="spell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Duo</w:t>
            </w:r>
            <w:proofErr w:type="spell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  2x2533MHz, монитор HP L2151ws , клавиатура, мышь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Принтер.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HP </w:t>
            </w:r>
            <w:proofErr w:type="spell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LaserJet</w:t>
            </w:r>
            <w:proofErr w:type="spell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 P1505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Количество разработчиков.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разработки </w:t>
            </w:r>
            <w:proofErr w:type="gram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Календарные дни</w:t>
            </w: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Трудоемкость разработки </w:t>
            </w:r>
            <w:proofErr w:type="gramStart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Затраты на разработку ПО </w:t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sym w:font="Symbol" w:char="F0BE"/>
            </w: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 xml:space="preserve"> всего,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324696</w:t>
            </w:r>
          </w:p>
        </w:tc>
      </w:tr>
      <w:tr w:rsidR="00A061EF" w:rsidRPr="00C74FED" w:rsidTr="00A061EF">
        <w:trPr>
          <w:jc w:val="center"/>
        </w:trPr>
        <w:tc>
          <w:tcPr>
            <w:tcW w:w="4008" w:type="dxa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FE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063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0" w:type="dxa"/>
            <w:vAlign w:val="center"/>
          </w:tcPr>
          <w:p w:rsidR="00A061EF" w:rsidRPr="00C74FED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60" w:type="dxa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</w:tcPr>
          <w:p w:rsidR="00A061EF" w:rsidRPr="005E7BA9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Основная заработная плата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bottom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148860</w:t>
            </w: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  <w:vAlign w:val="bottom"/>
          </w:tcPr>
          <w:p w:rsidR="00A061EF" w:rsidRPr="005E7BA9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Дополнительная заработная плата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bottom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14886</w:t>
            </w: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  <w:vAlign w:val="bottom"/>
          </w:tcPr>
          <w:p w:rsidR="00A061EF" w:rsidRPr="005E7BA9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Отчисления на социальные нужды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bottom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42574</w:t>
            </w: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  <w:vAlign w:val="bottom"/>
          </w:tcPr>
          <w:p w:rsidR="00A061EF" w:rsidRPr="005E7BA9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bottom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4420</w:t>
            </w: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  <w:vAlign w:val="bottom"/>
          </w:tcPr>
          <w:p w:rsidR="00A061EF" w:rsidRPr="005E7BA9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Стоимость машинного времени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bottom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24640</w:t>
            </w:r>
          </w:p>
        </w:tc>
      </w:tr>
      <w:tr w:rsidR="00A061EF" w:rsidRPr="005E7BA9" w:rsidTr="00A061EF">
        <w:trPr>
          <w:jc w:val="center"/>
        </w:trPr>
        <w:tc>
          <w:tcPr>
            <w:tcW w:w="4008" w:type="dxa"/>
            <w:vAlign w:val="bottom"/>
          </w:tcPr>
          <w:p w:rsidR="00A061EF" w:rsidRPr="005E7BA9" w:rsidRDefault="00A061EF" w:rsidP="00A061E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Накладные расходы</w:t>
            </w:r>
          </w:p>
        </w:tc>
        <w:tc>
          <w:tcPr>
            <w:tcW w:w="2063" w:type="dxa"/>
            <w:vAlign w:val="center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3360" w:type="dxa"/>
            <w:vAlign w:val="bottom"/>
          </w:tcPr>
          <w:p w:rsidR="00A061EF" w:rsidRPr="005E7BA9" w:rsidRDefault="00A061EF" w:rsidP="00A06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89316</w:t>
            </w:r>
          </w:p>
        </w:tc>
      </w:tr>
    </w:tbl>
    <w:p w:rsidR="00A061EF" w:rsidRPr="008B147F" w:rsidRDefault="00A061EF" w:rsidP="00DE797B">
      <w:pPr>
        <w:pStyle w:val="25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  <w:sz w:val="28"/>
        </w:rPr>
      </w:pPr>
      <w:r w:rsidRPr="008B147F">
        <w:rPr>
          <w:rFonts w:ascii="Times New Roman" w:hAnsi="Times New Roman" w:cs="Times New Roman"/>
          <w:b w:val="0"/>
          <w:i w:val="0"/>
          <w:sz w:val="28"/>
        </w:rPr>
        <w:lastRenderedPageBreak/>
        <w:t>Выводы</w:t>
      </w:r>
    </w:p>
    <w:p w:rsidR="00A061EF" w:rsidRPr="005E7BA9" w:rsidRDefault="00A061EF" w:rsidP="00A061E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В организационно-экономическом разделе определены стадии разработки ПО, состав работ, рассчитано время, требующееся на проведение исследования и тестирование, построен ленточный график разработки ПО, определены затраты на разработку ПО, приведены основные технико-экономические показатели проведения исследования.</w:t>
      </w:r>
    </w:p>
    <w:p w:rsidR="00A061EF" w:rsidRPr="005E7BA9" w:rsidRDefault="00A061EF" w:rsidP="00A061EF">
      <w:pPr>
        <w:pStyle w:val="af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>Трудоемкость разработки, согласно расчетам, составит 88 человеко-дней, продлится 99 календарных дня, а затраты на нее составят 324696 рублей.</w:t>
      </w:r>
    </w:p>
    <w:p w:rsidR="00A061EF" w:rsidRDefault="00A061EF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3744A0" w:rsidRDefault="003744A0" w:rsidP="00A061EF">
      <w:pPr>
        <w:pStyle w:val="a4"/>
        <w:spacing w:line="36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4F244D" w:rsidRDefault="004F244D" w:rsidP="00BA3238">
      <w:pPr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8326F3" w:rsidRPr="003744A0" w:rsidRDefault="007D5A4C" w:rsidP="003744A0">
      <w:pPr>
        <w:pStyle w:val="a4"/>
        <w:spacing w:line="360" w:lineRule="auto"/>
        <w:jc w:val="center"/>
        <w:rPr>
          <w:rFonts w:ascii="Times New Roman" w:eastAsia="MS Mincho" w:hAnsi="Times New Roman" w:cs="Times New Roman"/>
          <w:b/>
          <w:sz w:val="32"/>
          <w:szCs w:val="28"/>
        </w:rPr>
      </w:pPr>
      <w:r>
        <w:rPr>
          <w:rFonts w:ascii="Times New Roman" w:eastAsia="MS Mincho" w:hAnsi="Times New Roman" w:cs="Times New Roman"/>
          <w:b/>
          <w:sz w:val="32"/>
          <w:szCs w:val="28"/>
        </w:rPr>
        <w:lastRenderedPageBreak/>
        <w:t>7</w:t>
      </w:r>
      <w:r w:rsidR="008326F3" w:rsidRPr="003744A0">
        <w:rPr>
          <w:rFonts w:ascii="Times New Roman" w:eastAsia="MS Mincho" w:hAnsi="Times New Roman" w:cs="Times New Roman"/>
          <w:b/>
          <w:sz w:val="32"/>
          <w:szCs w:val="28"/>
        </w:rPr>
        <w:t xml:space="preserve"> Расчет показателей надежности ячейки </w:t>
      </w:r>
      <w:proofErr w:type="spellStart"/>
      <w:r w:rsidR="008326F3" w:rsidRPr="003744A0">
        <w:rPr>
          <w:rFonts w:ascii="Times New Roman" w:eastAsia="MS Mincho" w:hAnsi="Times New Roman" w:cs="Times New Roman"/>
          <w:b/>
          <w:sz w:val="32"/>
          <w:szCs w:val="28"/>
        </w:rPr>
        <w:t>спецвычислителя</w:t>
      </w:r>
      <w:proofErr w:type="spellEnd"/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ab/>
      </w:r>
    </w:p>
    <w:p w:rsidR="008326F3" w:rsidRPr="005E7BA9" w:rsidRDefault="008326F3" w:rsidP="008326F3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Расчет показателей надежности ячейки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спецвычислителя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произведем с помощью программы АСРН (Автоматизированная система расчета надежности).</w:t>
      </w:r>
    </w:p>
    <w:p w:rsidR="008326F3" w:rsidRPr="005E7BA9" w:rsidRDefault="008326F3" w:rsidP="008326F3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АСРН разработана на базе справочника </w:t>
      </w:r>
      <w:r w:rsidR="00326819">
        <w:rPr>
          <w:rFonts w:ascii="Times New Roman" w:eastAsia="MS Mincho" w:hAnsi="Times New Roman" w:cs="Times New Roman"/>
          <w:sz w:val="28"/>
          <w:szCs w:val="28"/>
        </w:rPr>
        <w:t>«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Надежность </w:t>
      </w:r>
      <w:proofErr w:type="spellStart"/>
      <w:r w:rsidRPr="005E7BA9">
        <w:rPr>
          <w:rFonts w:ascii="Times New Roman" w:eastAsia="MS Mincho" w:hAnsi="Times New Roman" w:cs="Times New Roman"/>
          <w:sz w:val="28"/>
          <w:szCs w:val="28"/>
        </w:rPr>
        <w:t>электрорадиоизделий</w:t>
      </w:r>
      <w:proofErr w:type="spellEnd"/>
      <w:r w:rsidR="00326819">
        <w:rPr>
          <w:rFonts w:ascii="Times New Roman" w:eastAsia="MS Mincho" w:hAnsi="Times New Roman" w:cs="Times New Roman"/>
          <w:sz w:val="28"/>
          <w:szCs w:val="28"/>
        </w:rPr>
        <w:t>»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и позволяет рассчитывать надежность модулей 1-го и 2-го уровней без резервирования в режиме эксплуатации (только для отечественных ЭРИ) и хранения в составе подвижных и неподвижных объектов. Система снабжена генератором отчетов, а также конвертором результатов расчета в формат HTML, а также базой данных импортных ЭРИ, формируемой пользователями.</w:t>
      </w: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ab/>
        <w:t xml:space="preserve">АСРН позволяет производить поиск по базе данных отечественных ЭРИ на предмет наличия. В случае положительного ответа ЭРИ будет выведен в дереве класс-группа-тип и на правой панели отобразятся все поля, которые необходимо заполнить. Поиск ЭРИ осуществляется по частичному соответствию без учета регистра до первого вхождения искомого фрагмента в базу данных типов ЭРИ. </w:t>
      </w: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ab/>
        <w:t xml:space="preserve">АСРН позволяет рассчитывать надежность выбранного модуля 1-го или 2-го уровня в режимах эксплуатации и хранения. </w:t>
      </w:r>
    </w:p>
    <w:p w:rsidR="008326F3" w:rsidRPr="005E7BA9" w:rsidRDefault="008326F3" w:rsidP="008326F3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После выбора всех необходимых исходных данных: </w:t>
      </w:r>
    </w:p>
    <w:p w:rsidR="008326F3" w:rsidRPr="005E7BA9" w:rsidRDefault="008326F3" w:rsidP="008326F3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режима; </w:t>
      </w:r>
    </w:p>
    <w:p w:rsidR="008326F3" w:rsidRPr="005E7BA9" w:rsidRDefault="008326F3" w:rsidP="008326F3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отчета, </w:t>
      </w:r>
    </w:p>
    <w:p w:rsidR="008326F3" w:rsidRPr="005E7BA9" w:rsidRDefault="008326F3" w:rsidP="008326F3">
      <w:pPr>
        <w:pStyle w:val="a4"/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- группы аппаратуры. </w:t>
      </w:r>
    </w:p>
    <w:p w:rsidR="008326F3" w:rsidRPr="005E7BA9" w:rsidRDefault="00326819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>С</w:t>
      </w:r>
      <w:r w:rsidR="008326F3" w:rsidRPr="005E7BA9">
        <w:rPr>
          <w:rFonts w:ascii="Times New Roman" w:eastAsia="MS Mincho" w:hAnsi="Times New Roman" w:cs="Times New Roman"/>
          <w:sz w:val="28"/>
          <w:szCs w:val="28"/>
        </w:rPr>
        <w:t xml:space="preserve">тановится активной кнопка </w:t>
      </w:r>
      <w:r>
        <w:rPr>
          <w:rFonts w:ascii="Times New Roman" w:eastAsia="MS Mincho" w:hAnsi="Times New Roman" w:cs="Times New Roman"/>
          <w:sz w:val="28"/>
          <w:szCs w:val="28"/>
        </w:rPr>
        <w:t>«</w:t>
      </w:r>
      <w:r w:rsidR="008326F3" w:rsidRPr="005E7BA9">
        <w:rPr>
          <w:rFonts w:ascii="Times New Roman" w:eastAsia="MS Mincho" w:hAnsi="Times New Roman" w:cs="Times New Roman"/>
          <w:sz w:val="28"/>
          <w:szCs w:val="28"/>
        </w:rPr>
        <w:t>Просмотр</w:t>
      </w:r>
      <w:r>
        <w:rPr>
          <w:rFonts w:ascii="Times New Roman" w:eastAsia="MS Mincho" w:hAnsi="Times New Roman" w:cs="Times New Roman"/>
          <w:sz w:val="28"/>
          <w:szCs w:val="28"/>
        </w:rPr>
        <w:t>»</w:t>
      </w:r>
      <w:r w:rsidR="008326F3" w:rsidRPr="005E7BA9">
        <w:rPr>
          <w:rFonts w:ascii="Times New Roman" w:eastAsia="MS Mincho" w:hAnsi="Times New Roman" w:cs="Times New Roman"/>
          <w:sz w:val="28"/>
          <w:szCs w:val="28"/>
        </w:rPr>
        <w:t xml:space="preserve">. Нажатием на кнопку запускается процесс расчета суммарной интенсивности отказов выбранного модуля и одновременная генерация отчета. Сгенерированный отчет для модуля 1-го уровня содержит информацию об интенсивности отказов всех входящих в него ЭРИ и суммарную интенсивность отказов модуля. Если хотя бы один </w:t>
      </w:r>
      <w:proofErr w:type="spellStart"/>
      <w:r w:rsidR="008326F3" w:rsidRPr="005E7BA9">
        <w:rPr>
          <w:rFonts w:ascii="Times New Roman" w:eastAsia="MS Mincho" w:hAnsi="Times New Roman" w:cs="Times New Roman"/>
          <w:sz w:val="28"/>
          <w:szCs w:val="28"/>
        </w:rPr>
        <w:t>электрорадиоэлемент</w:t>
      </w:r>
      <w:proofErr w:type="spellEnd"/>
      <w:r w:rsidR="008326F3" w:rsidRPr="005E7BA9">
        <w:rPr>
          <w:rFonts w:ascii="Times New Roman" w:eastAsia="MS Mincho" w:hAnsi="Times New Roman" w:cs="Times New Roman"/>
          <w:sz w:val="28"/>
          <w:szCs w:val="28"/>
        </w:rPr>
        <w:t xml:space="preserve"> не просчитан (например, расчет в режиме хранения для импортных ЭРИ), то суммарная интенсивность отказов не выводится. Сгенерированный отчет для модуля 2-го уровня содержит информацию об интенсивности отказов всех входящих в него модулей 1-го уровня (с ЭРИ), </w:t>
      </w:r>
      <w:r w:rsidR="008326F3"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интенсивности отказов непосредственно входящих в модуль 2-го уровня ЭРИ и суммарную интенсивность отказов модуля. Если хотя бы один </w:t>
      </w:r>
      <w:proofErr w:type="spellStart"/>
      <w:r w:rsidR="008326F3" w:rsidRPr="005E7BA9">
        <w:rPr>
          <w:rFonts w:ascii="Times New Roman" w:eastAsia="MS Mincho" w:hAnsi="Times New Roman" w:cs="Times New Roman"/>
          <w:sz w:val="28"/>
          <w:szCs w:val="28"/>
        </w:rPr>
        <w:t>электрорадиоэлемент</w:t>
      </w:r>
      <w:proofErr w:type="spellEnd"/>
      <w:r w:rsidR="008326F3" w:rsidRPr="005E7BA9">
        <w:rPr>
          <w:rFonts w:ascii="Times New Roman" w:eastAsia="MS Mincho" w:hAnsi="Times New Roman" w:cs="Times New Roman"/>
          <w:sz w:val="28"/>
          <w:szCs w:val="28"/>
        </w:rPr>
        <w:t xml:space="preserve"> не просчитан (например, расчет в режиме хранения для импортных ЭРИ), то суммарная интенсивность отказов не выводится как для модуля 1-го уровня, так и для модуля 2-го уровня. Сгенерированный отчет можно распечатать (идет повторный пересчет интенсивности отказов для передачи на канву принтера) выбрав предварительно тип принтера</w:t>
      </w:r>
      <w:r w:rsidR="00041DFF" w:rsidRPr="00041DFF">
        <w:rPr>
          <w:rFonts w:ascii="Times New Roman" w:eastAsia="MS Mincho" w:hAnsi="Times New Roman" w:cs="Times New Roman"/>
          <w:sz w:val="28"/>
          <w:szCs w:val="28"/>
        </w:rPr>
        <w:t>[23]</w:t>
      </w:r>
      <w:r w:rsidR="008326F3" w:rsidRPr="005E7BA9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ab/>
        <w:t>Расчет показателя надежности приведен ниже (</w:t>
      </w:r>
      <w:r w:rsidR="00A02D25">
        <w:rPr>
          <w:rFonts w:ascii="Times New Roman" w:eastAsia="MS Mincho" w:hAnsi="Times New Roman" w:cs="Times New Roman"/>
          <w:sz w:val="28"/>
          <w:szCs w:val="28"/>
        </w:rPr>
        <w:t>таблица 10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).</w:t>
      </w: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326F3" w:rsidRPr="005E7BA9" w:rsidSect="008326F3">
          <w:footerReference w:type="even" r:id="rId76"/>
          <w:footerReference w:type="default" r:id="rId77"/>
          <w:pgSz w:w="11907" w:h="16840" w:code="9"/>
          <w:pgMar w:top="1152" w:right="720" w:bottom="1152" w:left="1152" w:header="709" w:footer="709" w:gutter="0"/>
          <w:cols w:space="708"/>
          <w:docGrid w:linePitch="360"/>
        </w:sectPr>
      </w:pPr>
    </w:p>
    <w:p w:rsidR="008326F3" w:rsidRPr="005E7BA9" w:rsidRDefault="00A02D25" w:rsidP="00832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lastRenderedPageBreak/>
        <w:t>Таблица 10</w:t>
      </w:r>
      <w:r w:rsidR="008326F3" w:rsidRPr="00C74FED">
        <w:rPr>
          <w:rFonts w:ascii="Times New Roman" w:hAnsi="Times New Roman" w:cs="Times New Roman"/>
          <w:sz w:val="28"/>
          <w:szCs w:val="28"/>
        </w:rPr>
        <w:t xml:space="preserve"> </w:t>
      </w:r>
      <w:r w:rsidR="008326F3" w:rsidRPr="005E7BA9">
        <w:rPr>
          <w:rFonts w:ascii="Times New Roman" w:hAnsi="Times New Roman" w:cs="Times New Roman"/>
          <w:sz w:val="28"/>
          <w:szCs w:val="28"/>
        </w:rPr>
        <w:t>Расчет надежности ячейки</w:t>
      </w:r>
    </w:p>
    <w:tbl>
      <w:tblPr>
        <w:tblW w:w="1494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9"/>
        <w:gridCol w:w="1146"/>
        <w:gridCol w:w="2082"/>
        <w:gridCol w:w="1705"/>
        <w:gridCol w:w="1023"/>
        <w:gridCol w:w="944"/>
        <w:gridCol w:w="1153"/>
        <w:gridCol w:w="1104"/>
        <w:gridCol w:w="563"/>
        <w:gridCol w:w="540"/>
        <w:gridCol w:w="1260"/>
        <w:gridCol w:w="1260"/>
      </w:tblGrid>
      <w:tr w:rsidR="008326F3" w:rsidRPr="005E7BA9" w:rsidTr="009A698E">
        <w:trPr>
          <w:trHeight w:val="585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ind w:right="-629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Тип ЭРИ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Кол.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Схемная позиция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λ</w:t>
            </w:r>
            <w:proofErr w:type="gramStart"/>
            <w:r w:rsidRPr="005E7BA9">
              <w:rPr>
                <w:sz w:val="28"/>
                <w:szCs w:val="28"/>
              </w:rPr>
              <w:t>б</w:t>
            </w:r>
            <w:proofErr w:type="gramEnd"/>
            <w:r w:rsidRPr="005E7BA9">
              <w:rPr>
                <w:sz w:val="28"/>
                <w:szCs w:val="28"/>
              </w:rPr>
              <w:t xml:space="preserve"> (</w:t>
            </w:r>
            <w:proofErr w:type="spellStart"/>
            <w:r w:rsidRPr="005E7BA9">
              <w:rPr>
                <w:sz w:val="28"/>
                <w:szCs w:val="28"/>
              </w:rPr>
              <w:t>бсг</w:t>
            </w:r>
            <w:proofErr w:type="spellEnd"/>
            <w:r w:rsidRPr="005E7BA9">
              <w:rPr>
                <w:sz w:val="28"/>
                <w:szCs w:val="28"/>
              </w:rPr>
              <w:t>)</w:t>
            </w:r>
          </w:p>
        </w:tc>
        <w:tc>
          <w:tcPr>
            <w:tcW w:w="5327" w:type="dxa"/>
            <w:gridSpan w:val="6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tabs>
                <w:tab w:val="left" w:pos="8647"/>
              </w:tabs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Коэффициенты моделей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λ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, 1/ч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λ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*n, 1/ч</w:t>
            </w:r>
          </w:p>
        </w:tc>
      </w:tr>
      <w:tr w:rsidR="008326F3" w:rsidRPr="005E7BA9" w:rsidTr="009A698E">
        <w:trPr>
          <w:trHeight w:val="417"/>
        </w:trPr>
        <w:tc>
          <w:tcPr>
            <w:tcW w:w="14949" w:type="dxa"/>
            <w:gridSpan w:val="12"/>
          </w:tcPr>
          <w:p w:rsidR="008326F3" w:rsidRPr="005E7BA9" w:rsidRDefault="008326F3" w:rsidP="009A698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Интегральные микросхемы</w:t>
            </w:r>
          </w:p>
        </w:tc>
      </w:tr>
      <w:tr w:rsidR="008326F3" w:rsidRPr="005E7BA9" w:rsidTr="009A698E">
        <w:trPr>
          <w:trHeight w:val="771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559ИП5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spacing w:before="12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DD1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=2,07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3,94·10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3,94·10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rPr>
          <w:trHeight w:val="771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1533АП4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DD2…DD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, DD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…DD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=2.07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3.94·10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2.36·10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rPr>
          <w:trHeight w:val="756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530ЛА3ММ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DD5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=1.66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rPr>
          <w:trHeight w:val="771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1533ЛН1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DD9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=2.07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3.94·10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3.94·10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rPr>
          <w:trHeight w:val="1048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EPF10K50RI240-4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DD10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1,9•10-8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=1,09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2,07•10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2,07•10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rPr>
          <w:trHeight w:val="771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530ТМ2ММ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DD11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=1.66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rPr>
          <w:trHeight w:val="771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559ИП4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DD12…DD16, DD18…DD21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=1.66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2.83·10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rPr>
          <w:trHeight w:val="756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530ЛА9ММ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DD17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1.9·10-8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=1.66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rPr>
          <w:trHeight w:val="1064"/>
        </w:trPr>
        <w:tc>
          <w:tcPr>
            <w:tcW w:w="216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EPC1PI8</w:t>
            </w:r>
          </w:p>
        </w:tc>
        <w:tc>
          <w:tcPr>
            <w:tcW w:w="114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DS1</w:t>
            </w:r>
          </w:p>
        </w:tc>
        <w:tc>
          <w:tcPr>
            <w:tcW w:w="170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1,9•10-8</w:t>
            </w:r>
          </w:p>
        </w:tc>
        <w:tc>
          <w:tcPr>
            <w:tcW w:w="102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Ккорп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04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=1,37</w:t>
            </w:r>
          </w:p>
        </w:tc>
        <w:tc>
          <w:tcPr>
            <w:tcW w:w="56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2,6•10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2,6•10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</w:tbl>
    <w:p w:rsidR="008326F3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326F3" w:rsidRPr="005E7BA9" w:rsidRDefault="00A02D25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Продолжение таблицы 10</w:t>
      </w:r>
    </w:p>
    <w:tbl>
      <w:tblPr>
        <w:tblW w:w="0" w:type="auto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1099"/>
        <w:gridCol w:w="2021"/>
        <w:gridCol w:w="1624"/>
        <w:gridCol w:w="983"/>
        <w:gridCol w:w="892"/>
        <w:gridCol w:w="1132"/>
        <w:gridCol w:w="1073"/>
        <w:gridCol w:w="917"/>
        <w:gridCol w:w="553"/>
        <w:gridCol w:w="1243"/>
        <w:gridCol w:w="1243"/>
      </w:tblGrid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ind w:right="-629"/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Тип ЭРИ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Кол.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Схемная позиция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λ</w:t>
            </w:r>
            <w:proofErr w:type="gramStart"/>
            <w:r w:rsidRPr="005E7BA9">
              <w:rPr>
                <w:sz w:val="28"/>
                <w:szCs w:val="28"/>
              </w:rPr>
              <w:t>б</w:t>
            </w:r>
            <w:proofErr w:type="gramEnd"/>
            <w:r w:rsidRPr="005E7BA9">
              <w:rPr>
                <w:sz w:val="28"/>
                <w:szCs w:val="28"/>
              </w:rPr>
              <w:t xml:space="preserve"> (</w:t>
            </w:r>
            <w:proofErr w:type="spellStart"/>
            <w:r w:rsidRPr="005E7BA9">
              <w:rPr>
                <w:sz w:val="28"/>
                <w:szCs w:val="28"/>
              </w:rPr>
              <w:t>бсг</w:t>
            </w:r>
            <w:proofErr w:type="spellEnd"/>
            <w:r w:rsidRPr="005E7BA9">
              <w:rPr>
                <w:sz w:val="28"/>
                <w:szCs w:val="28"/>
              </w:rPr>
              <w:t>)</w:t>
            </w:r>
          </w:p>
        </w:tc>
        <w:tc>
          <w:tcPr>
            <w:tcW w:w="5639" w:type="dxa"/>
            <w:gridSpan w:val="6"/>
            <w:vAlign w:val="center"/>
          </w:tcPr>
          <w:p w:rsidR="008326F3" w:rsidRPr="005E7BA9" w:rsidRDefault="008326F3" w:rsidP="009A698E">
            <w:pPr>
              <w:pStyle w:val="4"/>
              <w:numPr>
                <w:ilvl w:val="0"/>
                <w:numId w:val="0"/>
              </w:numPr>
              <w:tabs>
                <w:tab w:val="left" w:pos="8647"/>
              </w:tabs>
              <w:jc w:val="both"/>
              <w:rPr>
                <w:sz w:val="28"/>
                <w:szCs w:val="28"/>
              </w:rPr>
            </w:pPr>
            <w:r w:rsidRPr="005E7BA9">
              <w:rPr>
                <w:sz w:val="28"/>
                <w:szCs w:val="28"/>
              </w:rPr>
              <w:t>Коэффициенты моделей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λ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, 1/ч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λ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э</w:t>
            </w: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*n, 1/ч</w:t>
            </w:r>
          </w:p>
        </w:tc>
      </w:tr>
      <w:tr w:rsidR="008326F3" w:rsidRPr="005E7BA9" w:rsidTr="009A698E">
        <w:trPr>
          <w:trHeight w:val="382"/>
        </w:trPr>
        <w:tc>
          <w:tcPr>
            <w:tcW w:w="15252" w:type="dxa"/>
            <w:gridSpan w:val="12"/>
          </w:tcPr>
          <w:p w:rsidR="008326F3" w:rsidRPr="005E7BA9" w:rsidRDefault="008326F3" w:rsidP="009A698E">
            <w:pPr>
              <w:pStyle w:val="af3"/>
              <w:ind w:firstLine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Приборы пьезоэлектрические и фильтры электромеханические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26F3" w:rsidRPr="005E7BA9" w:rsidRDefault="008326F3" w:rsidP="009A698E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К1-4ДС-20000К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BQ1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2.5▪10-8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1.34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ind w:hanging="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0.33▪10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ind w:hanging="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0.33▪10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c>
          <w:tcPr>
            <w:tcW w:w="15252" w:type="dxa"/>
            <w:gridSpan w:val="12"/>
            <w:vAlign w:val="center"/>
          </w:tcPr>
          <w:p w:rsidR="008326F3" w:rsidRPr="005E7BA9" w:rsidRDefault="008326F3" w:rsidP="009A698E">
            <w:pPr>
              <w:pStyle w:val="af3"/>
              <w:ind w:firstLine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Конденсаторы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К53-18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,С2,С49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1.6·10-7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0.413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Кпс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6.61·10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1.98·10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К10-17б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C3…С47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3·10-8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0.0963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1.67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4.83·10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2.17·10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К10-17б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С48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3·10-8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0.0963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0.648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1.87·10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1.87·10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-9</w:t>
            </w:r>
          </w:p>
        </w:tc>
      </w:tr>
      <w:tr w:rsidR="008326F3" w:rsidRPr="005E7BA9" w:rsidTr="009A698E">
        <w:tc>
          <w:tcPr>
            <w:tcW w:w="15252" w:type="dxa"/>
            <w:gridSpan w:val="12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Резисторы и резисторные сборки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С2-33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R1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5·10-8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0.896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Кстаб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3.13·10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3.13·10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Б19К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DA1…DA5</w:t>
            </w:r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2·10-8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0.527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1.05·10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-8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5.27·10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c>
          <w:tcPr>
            <w:tcW w:w="15252" w:type="dxa"/>
            <w:gridSpan w:val="12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Соединители низкочастотные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СНП306-96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ХТ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0.5·10-9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2.42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kc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kk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20.8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2.52·10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2.52·10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c>
          <w:tcPr>
            <w:tcW w:w="2166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СНП268-25</w:t>
            </w:r>
          </w:p>
        </w:tc>
        <w:tc>
          <w:tcPr>
            <w:tcW w:w="1145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ХТ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7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0.5·10-8</w:t>
            </w:r>
          </w:p>
        </w:tc>
        <w:tc>
          <w:tcPr>
            <w:tcW w:w="102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Кпр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94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Кэ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1152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2.42</w:t>
            </w:r>
          </w:p>
        </w:tc>
        <w:tc>
          <w:tcPr>
            <w:tcW w:w="1103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kc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</w:tc>
        <w:tc>
          <w:tcPr>
            <w:tcW w:w="831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kk</w:t>
            </w:r>
            <w:proofErr w:type="spellEnd"/>
            <w:r w:rsidRPr="005E7BA9">
              <w:rPr>
                <w:rFonts w:ascii="Times New Roman" w:hAnsi="Times New Roman" w:cs="Times New Roman"/>
                <w:sz w:val="28"/>
                <w:szCs w:val="28"/>
              </w:rPr>
              <w:t xml:space="preserve"> = 4.78</w:t>
            </w:r>
          </w:p>
        </w:tc>
        <w:tc>
          <w:tcPr>
            <w:tcW w:w="589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5.79·10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  <w:tc>
          <w:tcPr>
            <w:tcW w:w="1260" w:type="dxa"/>
            <w:vAlign w:val="center"/>
          </w:tcPr>
          <w:p w:rsidR="008326F3" w:rsidRPr="005E7BA9" w:rsidRDefault="008326F3" w:rsidP="009A698E">
            <w:pPr>
              <w:pStyle w:val="af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5.79·10</w:t>
            </w:r>
            <w:r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-7</w:t>
            </w:r>
          </w:p>
        </w:tc>
      </w:tr>
      <w:tr w:rsidR="008326F3" w:rsidRPr="005E7BA9" w:rsidTr="009A698E">
        <w:tc>
          <w:tcPr>
            <w:tcW w:w="13992" w:type="dxa"/>
            <w:gridSpan w:val="11"/>
          </w:tcPr>
          <w:p w:rsidR="008326F3" w:rsidRPr="005E7BA9" w:rsidRDefault="008326F3" w:rsidP="009A698E">
            <w:pPr>
              <w:pStyle w:val="af3"/>
              <w:ind w:firstLine="5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BA9">
              <w:rPr>
                <w:rFonts w:ascii="Times New Roman" w:hAnsi="Times New Roman" w:cs="Times New Roman"/>
                <w:sz w:val="28"/>
                <w:szCs w:val="28"/>
              </w:rPr>
              <w:t>Итого для ячейки</w:t>
            </w:r>
          </w:p>
        </w:tc>
        <w:tc>
          <w:tcPr>
            <w:tcW w:w="1260" w:type="dxa"/>
          </w:tcPr>
          <w:p w:rsidR="008326F3" w:rsidRPr="005E7BA9" w:rsidRDefault="00E91762" w:rsidP="009A698E">
            <w:pPr>
              <w:pStyle w:val="af3"/>
              <w:ind w:hanging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326F3" w:rsidRPr="005E7BA9">
              <w:rPr>
                <w:rFonts w:ascii="Times New Roman" w:hAnsi="Times New Roman" w:cs="Times New Roman"/>
                <w:sz w:val="28"/>
                <w:szCs w:val="28"/>
              </w:rPr>
              <w:t>.85•10</w:t>
            </w:r>
            <w:r w:rsidR="008326F3" w:rsidRPr="005E7BA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</w:p>
        </w:tc>
      </w:tr>
    </w:tbl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  <w:sectPr w:rsidR="008326F3" w:rsidRPr="005E7BA9" w:rsidSect="009A698E">
          <w:headerReference w:type="default" r:id="rId78"/>
          <w:footerReference w:type="default" r:id="rId79"/>
          <w:type w:val="nextColumn"/>
          <w:pgSz w:w="16838" w:h="11906" w:orient="landscape"/>
          <w:pgMar w:top="1152" w:right="720" w:bottom="1152" w:left="1152" w:header="709" w:footer="709" w:gutter="0"/>
          <w:cols w:space="708"/>
          <w:docGrid w:linePitch="360"/>
        </w:sectPr>
      </w:pP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Примечание: </w:t>
      </w:r>
      <w:r w:rsidRPr="005E7BA9">
        <w:rPr>
          <w:rFonts w:ascii="Times New Roman" w:hAnsi="Times New Roman" w:cs="Times New Roman"/>
          <w:sz w:val="28"/>
          <w:szCs w:val="28"/>
        </w:rPr>
        <w:t>λб (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бсг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)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исходная (базовая) интенсивность отказов типа (группы) ЭРИ для усредненных режимов применения в аппаратуре группы 1.1 (электрическая нагрузка, равная 0,4 от номинальной, температура окружающей среды </w:t>
      </w:r>
      <w:proofErr w:type="gramStart"/>
      <w:r w:rsidRPr="005E7BA9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proofErr w:type="gram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окр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30°С);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λ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значение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эксплутационной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интенсивности отказов групп ЭРИ;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E7BA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7BA9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5E7BA9">
        <w:rPr>
          <w:rFonts w:ascii="Times New Roman" w:hAnsi="Times New Roman" w:cs="Times New Roman"/>
          <w:sz w:val="28"/>
          <w:szCs w:val="28"/>
        </w:rPr>
        <w:t xml:space="preserve"> элементов; 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E7BA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пр</w:t>
      </w:r>
      <w:proofErr w:type="spellEnd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коэффициент приемки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степень жесткости требований к контролю качества и правила приемки изделий;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К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коэффициент эксплуата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ции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степень жесткости условий эксплуатации;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К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корп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тип корпуса ИС;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К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сложность ИС и температура окружающей среды;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E7BA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р</w:t>
      </w:r>
      <w:proofErr w:type="spellEnd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 - коэффициент режима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величина электрической нагрузки и температура окружающей среды (корпуса изделия);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К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пс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величина последовательно включенного с оксидно-полупроводниковым конденсатором активного сопротивления;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К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5E7BA9">
        <w:rPr>
          <w:rFonts w:ascii="Times New Roman" w:hAnsi="Times New Roman" w:cs="Times New Roman"/>
          <w:sz w:val="28"/>
          <w:szCs w:val="28"/>
        </w:rPr>
        <w:t>- величина емкости;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5E7BA9">
        <w:rPr>
          <w:rFonts w:ascii="Times New Roman" w:hAnsi="Times New Roman" w:cs="Times New Roman"/>
          <w:color w:val="000000"/>
          <w:sz w:val="28"/>
          <w:szCs w:val="28"/>
          <w:lang w:val="en-US"/>
        </w:rPr>
        <w:t>K</w:t>
      </w:r>
      <w:r w:rsidRPr="005E7BA9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R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величина омического сопротивления;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К</w:t>
      </w:r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стаб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точность изготовления (допуск) резистора;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proofErr w:type="spellStart"/>
      <w:proofErr w:type="gramStart"/>
      <w:r w:rsidRPr="005E7BA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kc</w:t>
      </w:r>
      <w:proofErr w:type="spell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сочленений </w:t>
      </w:r>
      <w:r w:rsidR="0032681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расчленений в течение всего времени эксплуатации;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proofErr w:type="spellStart"/>
      <w:proofErr w:type="gramStart"/>
      <w:r w:rsidRPr="005E7BA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E7BA9">
        <w:rPr>
          <w:rFonts w:ascii="Times New Roman" w:hAnsi="Times New Roman" w:cs="Times New Roman"/>
          <w:sz w:val="28"/>
          <w:szCs w:val="28"/>
          <w:vertAlign w:val="subscript"/>
        </w:rPr>
        <w:t>kk</w:t>
      </w:r>
      <w:proofErr w:type="spellEnd"/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="00326819">
        <w:rPr>
          <w:rFonts w:ascii="Times New Roman" w:hAnsi="Times New Roman" w:cs="Times New Roman"/>
          <w:sz w:val="28"/>
          <w:szCs w:val="28"/>
        </w:rPr>
        <w:t>–</w:t>
      </w:r>
      <w:r w:rsidRPr="005E7BA9">
        <w:rPr>
          <w:rFonts w:ascii="Times New Roman" w:hAnsi="Times New Roman" w:cs="Times New Roman"/>
          <w:sz w:val="28"/>
          <w:szCs w:val="28"/>
        </w:rPr>
        <w:t xml:space="preserve"> 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количество задействованных контактов.</w:t>
      </w:r>
    </w:p>
    <w:p w:rsidR="008326F3" w:rsidRPr="005E7BA9" w:rsidRDefault="008326F3" w:rsidP="008326F3">
      <w:pPr>
        <w:pStyle w:val="a4"/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E7BA9">
        <w:rPr>
          <w:rFonts w:ascii="Times New Roman" w:eastAsia="MS Mincho" w:hAnsi="Times New Roman" w:cs="Times New Roman"/>
          <w:sz w:val="28"/>
          <w:szCs w:val="28"/>
        </w:rPr>
        <w:t>Время наработки на отказ ячейки:</w:t>
      </w: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       </w:t>
      </w:r>
    </w:p>
    <w:p w:rsidR="008326F3" w:rsidRPr="005E7BA9" w:rsidRDefault="008326F3" w:rsidP="008326F3">
      <w:pPr>
        <w:pStyle w:val="a4"/>
        <w:spacing w:line="36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То 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bscript"/>
        </w:rPr>
        <w:t xml:space="preserve">ячейки </w:t>
      </w:r>
      <w:r w:rsidRPr="005E7BA9">
        <w:rPr>
          <w:rFonts w:ascii="Times New Roman" w:eastAsia="MS Mincho" w:hAnsi="Times New Roman" w:cs="Times New Roman"/>
          <w:sz w:val="28"/>
          <w:szCs w:val="28"/>
        </w:rPr>
        <w:t>= 1/ </w:t>
      </w:r>
      <w:proofErr w:type="spellStart"/>
      <w:r w:rsidRPr="005E7BA9">
        <w:rPr>
          <w:rFonts w:ascii="Times New Roman" w:hAnsi="Times New Roman" w:cs="Times New Roman"/>
          <w:sz w:val="28"/>
          <w:szCs w:val="28"/>
        </w:rPr>
        <w:t>λ</w:t>
      </w:r>
      <w:proofErr w:type="spellEnd"/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bscript"/>
        </w:rPr>
        <w:t>ячейки</w:t>
      </w:r>
      <w:r w:rsidR="00E91762">
        <w:rPr>
          <w:rFonts w:ascii="Times New Roman" w:eastAsia="MS Mincho" w:hAnsi="Times New Roman" w:cs="Times New Roman"/>
          <w:sz w:val="28"/>
          <w:szCs w:val="28"/>
        </w:rPr>
        <w:t xml:space="preserve"> = 1/0</w:t>
      </w:r>
      <w:r w:rsidRPr="005E7BA9">
        <w:rPr>
          <w:rFonts w:ascii="Times New Roman" w:eastAsia="MS Mincho" w:hAnsi="Times New Roman" w:cs="Times New Roman"/>
          <w:sz w:val="28"/>
          <w:szCs w:val="28"/>
        </w:rPr>
        <w:t>,85*10</w:t>
      </w:r>
      <w:r w:rsidRPr="005E7BA9">
        <w:rPr>
          <w:rFonts w:ascii="Times New Roman" w:eastAsia="MS Mincho" w:hAnsi="Times New Roman" w:cs="Times New Roman"/>
          <w:sz w:val="28"/>
          <w:szCs w:val="28"/>
          <w:vertAlign w:val="superscript"/>
        </w:rPr>
        <w:t xml:space="preserve">-6 </w:t>
      </w:r>
      <w:r w:rsidR="0005428E">
        <w:rPr>
          <w:rFonts w:ascii="Times New Roman" w:eastAsia="MS Mincho" w:hAnsi="Times New Roman" w:cs="Times New Roman"/>
          <w:sz w:val="28"/>
          <w:szCs w:val="28"/>
        </w:rPr>
        <w:t>=  117647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A02D25">
        <w:rPr>
          <w:rFonts w:ascii="Times New Roman" w:eastAsia="MS Mincho" w:hAnsi="Times New Roman" w:cs="Times New Roman"/>
          <w:sz w:val="28"/>
          <w:szCs w:val="28"/>
        </w:rPr>
        <w:t>часов.</w:t>
      </w:r>
    </w:p>
    <w:p w:rsidR="008326F3" w:rsidRDefault="008326F3" w:rsidP="00BA3238">
      <w:pPr>
        <w:jc w:val="center"/>
        <w:rPr>
          <w:sz w:val="32"/>
          <w:szCs w:val="32"/>
        </w:rPr>
      </w:pPr>
    </w:p>
    <w:p w:rsidR="00C945E1" w:rsidRDefault="00C945E1" w:rsidP="00BA3238">
      <w:pPr>
        <w:jc w:val="center"/>
        <w:rPr>
          <w:sz w:val="32"/>
          <w:szCs w:val="32"/>
        </w:rPr>
      </w:pPr>
    </w:p>
    <w:p w:rsidR="00DD7BA8" w:rsidRPr="005E7BA9" w:rsidRDefault="00DD7BA8" w:rsidP="00F3720F">
      <w:pPr>
        <w:shd w:val="clear" w:color="auto" w:fill="FFFFFF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DD7BA8" w:rsidRPr="005E7BA9" w:rsidRDefault="00DD7BA8" w:rsidP="00DD7BA8">
      <w:pPr>
        <w:shd w:val="clear" w:color="auto" w:fill="FFFFFF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В данном дипломном проекте была разработана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управления ячейкой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>пецвычислителя</w:t>
      </w:r>
      <w:proofErr w:type="spellEnd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составе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модуля антенно-фидерного устройства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инструментальном языке. </w:t>
      </w:r>
      <w:r w:rsidR="00A43800">
        <w:rPr>
          <w:rFonts w:ascii="Times New Roman" w:hAnsi="Times New Roman" w:cs="Times New Roman"/>
          <w:color w:val="000000"/>
          <w:sz w:val="28"/>
          <w:szCs w:val="28"/>
        </w:rPr>
        <w:t>Эта программа помогает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выявить не</w:t>
      </w:r>
      <w:r w:rsidR="00A43800">
        <w:rPr>
          <w:rFonts w:ascii="Times New Roman" w:hAnsi="Times New Roman" w:cs="Times New Roman"/>
          <w:color w:val="000000"/>
          <w:sz w:val="28"/>
          <w:szCs w:val="28"/>
        </w:rPr>
        <w:t>поладки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дополнительные сведения, что способствует эффективному </w:t>
      </w:r>
      <w:r w:rsidR="00A43800">
        <w:rPr>
          <w:rFonts w:ascii="Times New Roman" w:hAnsi="Times New Roman" w:cs="Times New Roman"/>
          <w:color w:val="000000"/>
          <w:sz w:val="28"/>
          <w:szCs w:val="28"/>
        </w:rPr>
        <w:t>обнаружению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неисправных элементов.</w:t>
      </w:r>
      <w:r w:rsidR="004878EA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проста в использовании и имитирует работу аппаратуры в реальном времени.  </w:t>
      </w:r>
    </w:p>
    <w:p w:rsidR="00DD7BA8" w:rsidRPr="005E7BA9" w:rsidRDefault="00DD7BA8" w:rsidP="00DD7BA8">
      <w:pPr>
        <w:shd w:val="clear" w:color="auto" w:fill="FFFFFF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Был п</w:t>
      </w:r>
      <w:r w:rsidR="003744A0">
        <w:rPr>
          <w:rFonts w:ascii="Times New Roman" w:hAnsi="Times New Roman" w:cs="Times New Roman"/>
          <w:color w:val="000000"/>
          <w:sz w:val="28"/>
          <w:szCs w:val="28"/>
        </w:rPr>
        <w:t>роизведен расчет надежности</w:t>
      </w:r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ячейки </w:t>
      </w:r>
      <w:proofErr w:type="spellStart"/>
      <w:r w:rsidRPr="005E7BA9">
        <w:rPr>
          <w:rFonts w:ascii="Times New Roman" w:hAnsi="Times New Roman" w:cs="Times New Roman"/>
          <w:color w:val="000000"/>
          <w:sz w:val="28"/>
          <w:szCs w:val="28"/>
        </w:rPr>
        <w:t>спецвычислителя</w:t>
      </w:r>
      <w:proofErr w:type="spellEnd"/>
      <w:r w:rsidRPr="005E7B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с помощью программы </w:t>
      </w:r>
      <w:r w:rsidR="003744A0">
        <w:rPr>
          <w:rFonts w:ascii="Times New Roman" w:eastAsia="MS Mincho" w:hAnsi="Times New Roman" w:cs="Times New Roman"/>
          <w:sz w:val="28"/>
          <w:szCs w:val="28"/>
        </w:rPr>
        <w:t>АСРН</w:t>
      </w:r>
      <w:r w:rsidRPr="005E7BA9">
        <w:rPr>
          <w:rFonts w:ascii="Times New Roman" w:eastAsia="MS Mincho" w:hAnsi="Times New Roman" w:cs="Times New Roman"/>
          <w:sz w:val="28"/>
          <w:szCs w:val="28"/>
        </w:rPr>
        <w:t xml:space="preserve"> (Автоматизированная система расчета надежности)</w:t>
      </w:r>
      <w:r>
        <w:rPr>
          <w:rFonts w:ascii="Times New Roman" w:hAnsi="Times New Roman" w:cs="Times New Roman"/>
          <w:color w:val="000000"/>
          <w:sz w:val="28"/>
          <w:szCs w:val="28"/>
        </w:rPr>
        <w:t>. Расчет надежности помогает выявить слабые места системы,  чтобы можно было усов</w:t>
      </w:r>
      <w:r w:rsidR="00A43800">
        <w:rPr>
          <w:rFonts w:ascii="Times New Roman" w:hAnsi="Times New Roman" w:cs="Times New Roman"/>
          <w:color w:val="000000"/>
          <w:sz w:val="28"/>
          <w:szCs w:val="28"/>
        </w:rPr>
        <w:t>ершенствовать конструкцию сразу и повысить надежность системы в целом.</w:t>
      </w:r>
    </w:p>
    <w:p w:rsidR="00DD7BA8" w:rsidRDefault="00DD7BA8" w:rsidP="00DD7BA8">
      <w:pPr>
        <w:rPr>
          <w:rFonts w:ascii="Times New Roman" w:hAnsi="Times New Roman" w:cs="Times New Roman"/>
          <w:sz w:val="24"/>
          <w:szCs w:val="24"/>
        </w:rPr>
      </w:pPr>
    </w:p>
    <w:p w:rsidR="00DD7BA8" w:rsidRDefault="00DD7BA8" w:rsidP="00DD7BA8">
      <w:pPr>
        <w:rPr>
          <w:rFonts w:ascii="Times New Roman" w:hAnsi="Times New Roman" w:cs="Times New Roman"/>
          <w:sz w:val="24"/>
          <w:szCs w:val="24"/>
        </w:rPr>
      </w:pPr>
    </w:p>
    <w:p w:rsidR="00C945E1" w:rsidRDefault="00C945E1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Pr="00412AC9" w:rsidRDefault="00DD7BA8" w:rsidP="00A43800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2AC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использованных источников</w:t>
      </w:r>
    </w:p>
    <w:p w:rsidR="00DD7BA8" w:rsidRDefault="00DD7BA8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Сканирующие антенные системы СВЧ. Под редакц</w:t>
      </w:r>
      <w:r w:rsidR="00F11687">
        <w:rPr>
          <w:rFonts w:ascii="Times New Roman" w:hAnsi="Times New Roman" w:cs="Times New Roman"/>
          <w:sz w:val="28"/>
          <w:szCs w:val="28"/>
        </w:rPr>
        <w:t>ией Г.Т. Маркова и А.Ф. Чаплина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17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Советское радио</w:t>
      </w:r>
      <w:r w:rsidRPr="00A1417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М. 1981.</w:t>
      </w:r>
    </w:p>
    <w:p w:rsidR="00DD7BA8" w:rsidRDefault="00DD7BA8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Антенны и устройства СВЧ. Под редакцией Д.И. Воскресенского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744DCB">
        <w:rPr>
          <w:rFonts w:ascii="Times New Roman" w:hAnsi="Times New Roman" w:cs="Times New Roman"/>
          <w:sz w:val="28"/>
          <w:szCs w:val="28"/>
        </w:rPr>
        <w:t>“</w:t>
      </w:r>
      <w:proofErr w:type="gramEnd"/>
      <w:r>
        <w:rPr>
          <w:rFonts w:ascii="Times New Roman" w:hAnsi="Times New Roman" w:cs="Times New Roman"/>
          <w:sz w:val="28"/>
          <w:szCs w:val="28"/>
        </w:rPr>
        <w:t>Радио и связь</w:t>
      </w:r>
      <w:r w:rsidRPr="00744DC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1993.</w:t>
      </w:r>
    </w:p>
    <w:p w:rsidR="00DD7BA8" w:rsidRDefault="00DD7BA8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Применение интегральных микросхем в электронной вычислительной технике: Справочник; Под редакцией Б.Н.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Файзуллаева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Тарабрина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44DC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Радио и связь</w:t>
      </w:r>
      <w:r w:rsidRPr="00744DC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1986. </w:t>
      </w:r>
    </w:p>
    <w:p w:rsidR="003A1BFA" w:rsidRDefault="003A1BFA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Нефедов Е.И.</w:t>
      </w:r>
      <w:r w:rsidR="006A609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Антенно-фидерные устройства и распространение радиоволн: учебник для студ. </w:t>
      </w:r>
      <w:r w:rsidR="0032681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ред. </w:t>
      </w:r>
      <w:r w:rsidR="0032681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роф. </w:t>
      </w:r>
      <w:r w:rsidR="003268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бразования</w:t>
      </w:r>
      <w:r w:rsidR="00B25DA8">
        <w:rPr>
          <w:rFonts w:ascii="Times New Roman" w:hAnsi="Times New Roman" w:cs="Times New Roman"/>
          <w:sz w:val="28"/>
          <w:szCs w:val="28"/>
        </w:rPr>
        <w:t>, - М.</w:t>
      </w:r>
      <w:proofErr w:type="gramStart"/>
      <w:r w:rsidR="00B25DA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25DA8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2008. </w:t>
      </w:r>
    </w:p>
    <w:p w:rsidR="00B25DA8" w:rsidRDefault="00301C54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Марков Г. Т., Сазонов Д. М.</w:t>
      </w:r>
      <w:r w:rsidR="006A609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Антенны, -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«Энергия», 1975</w:t>
      </w:r>
    </w:p>
    <w:p w:rsidR="00301C54" w:rsidRDefault="006A6094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6.Нефедов В. И. Основы радиоэлектроники и связи. Учеб. </w:t>
      </w:r>
      <w:r w:rsidR="0032681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особие,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26819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., 2009.</w:t>
      </w:r>
    </w:p>
    <w:p w:rsidR="006A6094" w:rsidRDefault="006A6094" w:rsidP="00DD7BA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Максфилд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К.: Проектирование на ПЛИС. Курс молодого бойца. – М.: Издательский дом «Додека-21», 2007.</w:t>
      </w:r>
    </w:p>
    <w:p w:rsidR="009301D1" w:rsidRDefault="009301D1" w:rsidP="00EB20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301D1">
        <w:rPr>
          <w:rFonts w:ascii="Times New Roman" w:hAnsi="Times New Roman" w:cs="Times New Roman"/>
          <w:sz w:val="28"/>
        </w:rPr>
        <w:t xml:space="preserve">В. Л. </w:t>
      </w:r>
      <w:proofErr w:type="spellStart"/>
      <w:r w:rsidRPr="009301D1">
        <w:rPr>
          <w:rFonts w:ascii="Times New Roman" w:hAnsi="Times New Roman" w:cs="Times New Roman"/>
          <w:sz w:val="28"/>
        </w:rPr>
        <w:t>Гостюхин</w:t>
      </w:r>
      <w:proofErr w:type="spellEnd"/>
      <w:r w:rsidRPr="009301D1">
        <w:rPr>
          <w:rFonts w:ascii="Times New Roman" w:hAnsi="Times New Roman" w:cs="Times New Roman"/>
          <w:sz w:val="28"/>
        </w:rPr>
        <w:t xml:space="preserve">, В. Н. Трусов, </w:t>
      </w:r>
      <w:proofErr w:type="spellStart"/>
      <w:r w:rsidRPr="009301D1">
        <w:rPr>
          <w:rFonts w:ascii="Times New Roman" w:hAnsi="Times New Roman" w:cs="Times New Roman"/>
          <w:sz w:val="28"/>
        </w:rPr>
        <w:t>Гостюхин</w:t>
      </w:r>
      <w:proofErr w:type="spellEnd"/>
      <w:r w:rsidR="00EB2028" w:rsidRPr="00EB2028">
        <w:rPr>
          <w:rFonts w:ascii="Times New Roman" w:hAnsi="Times New Roman" w:cs="Times New Roman"/>
          <w:sz w:val="28"/>
        </w:rPr>
        <w:t xml:space="preserve"> </w:t>
      </w:r>
      <w:r w:rsidR="00EB2028" w:rsidRPr="009301D1">
        <w:rPr>
          <w:rFonts w:ascii="Times New Roman" w:hAnsi="Times New Roman" w:cs="Times New Roman"/>
          <w:sz w:val="28"/>
        </w:rPr>
        <w:t>А. В.</w:t>
      </w:r>
      <w:r w:rsidRPr="009301D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: Активные фазированные антенные решетки, - М.: Радиотехника, 2011</w:t>
      </w:r>
    </w:p>
    <w:p w:rsidR="00D463A0" w:rsidRDefault="00D463A0" w:rsidP="00EB20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proofErr w:type="spellStart"/>
      <w:r w:rsidRPr="00D463A0">
        <w:rPr>
          <w:rFonts w:ascii="Times New Roman" w:hAnsi="Times New Roman" w:cs="Times New Roman"/>
          <w:sz w:val="28"/>
          <w:szCs w:val="28"/>
        </w:rPr>
        <w:t>Рохаммель</w:t>
      </w:r>
      <w:proofErr w:type="spellEnd"/>
      <w:r w:rsidRPr="00D463A0">
        <w:rPr>
          <w:rFonts w:ascii="Times New Roman" w:hAnsi="Times New Roman" w:cs="Times New Roman"/>
          <w:sz w:val="28"/>
          <w:szCs w:val="28"/>
        </w:rPr>
        <w:t xml:space="preserve"> К. «Антенны» Энергия 1979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3A0" w:rsidRDefault="00D463A0" w:rsidP="00EB20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D463A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463A0">
        <w:rPr>
          <w:rFonts w:ascii="Times New Roman" w:hAnsi="Times New Roman" w:cs="Times New Roman"/>
          <w:sz w:val="28"/>
          <w:szCs w:val="28"/>
        </w:rPr>
        <w:t>Белоцерковский</w:t>
      </w:r>
      <w:proofErr w:type="gramEnd"/>
      <w:r w:rsidRPr="00D463A0">
        <w:rPr>
          <w:rFonts w:ascii="Times New Roman" w:hAnsi="Times New Roman" w:cs="Times New Roman"/>
          <w:sz w:val="28"/>
          <w:szCs w:val="28"/>
        </w:rPr>
        <w:t xml:space="preserve"> «Основы радиотехники и антенны</w:t>
      </w:r>
      <w:r w:rsidR="000E1A14">
        <w:rPr>
          <w:rFonts w:ascii="Times New Roman" w:hAnsi="Times New Roman" w:cs="Times New Roman"/>
          <w:sz w:val="28"/>
          <w:szCs w:val="28"/>
        </w:rPr>
        <w:t>» Москва, Советское радио, 1969.</w:t>
      </w:r>
    </w:p>
    <w:p w:rsidR="000E1A14" w:rsidRDefault="000E1A14" w:rsidP="00EB20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0E1A14">
        <w:rPr>
          <w:rFonts w:ascii="Times New Roman" w:hAnsi="Times New Roman" w:cs="Times New Roman"/>
          <w:sz w:val="28"/>
          <w:szCs w:val="28"/>
        </w:rPr>
        <w:t>Дупленников</w:t>
      </w:r>
      <w:proofErr w:type="spellEnd"/>
      <w:r w:rsidRPr="000E1A14">
        <w:rPr>
          <w:rFonts w:ascii="Times New Roman" w:hAnsi="Times New Roman" w:cs="Times New Roman"/>
          <w:sz w:val="28"/>
          <w:szCs w:val="28"/>
        </w:rPr>
        <w:t xml:space="preserve"> Д.А., Володина И.В. «Антенны. Сложные излучатели. (Конспект лекций)» МЭИ, 2005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A14" w:rsidRDefault="000E1A14" w:rsidP="000E1A1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0E1A14">
        <w:rPr>
          <w:rFonts w:ascii="Times New Roman" w:hAnsi="Times New Roman" w:cs="Times New Roman"/>
          <w:sz w:val="28"/>
          <w:szCs w:val="28"/>
        </w:rPr>
        <w:t>Трофимова Т.И. Курс физики, «Высшая школа», 1990</w:t>
      </w:r>
    </w:p>
    <w:p w:rsidR="00EB2028" w:rsidRPr="00EB2028" w:rsidRDefault="000E1A14" w:rsidP="000E1A14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13</w:t>
      </w:r>
      <w:r w:rsidR="00EB2028" w:rsidRPr="00EB202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hyperlink r:id="rId80" w:history="1">
        <w:r w:rsidR="00EB2028" w:rsidRPr="00EB2028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Воскресенский Д.И., Грановская Р.А., Давыдова Н.С. и др. Антенны и устройства СВЧ</w:t>
        </w:r>
      </w:hyperlink>
      <w:r w:rsidR="00EB2028" w:rsidRPr="00EB202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EB2028" w:rsidRPr="00EB2028">
        <w:rPr>
          <w:rFonts w:ascii="Times New Roman" w:hAnsi="Times New Roman" w:cs="Times New Roman"/>
          <w:b w:val="0"/>
          <w:color w:val="auto"/>
          <w:sz w:val="28"/>
        </w:rPr>
        <w:t>— М.: Радио и связь, 1981.</w:t>
      </w:r>
    </w:p>
    <w:p w:rsidR="00DD7BA8" w:rsidRPr="00EB2028" w:rsidRDefault="000E1A14" w:rsidP="00EB20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D7BA8" w:rsidRPr="00EB2028">
        <w:rPr>
          <w:rFonts w:ascii="Times New Roman" w:hAnsi="Times New Roman" w:cs="Times New Roman"/>
          <w:sz w:val="28"/>
          <w:szCs w:val="28"/>
        </w:rPr>
        <w:t xml:space="preserve">.Системы автоматизированного проектирования фирмы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  <w:lang w:val="en-US"/>
        </w:rPr>
        <w:t>Altera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</w:t>
      </w:r>
      <w:r w:rsidR="00DD7BA8" w:rsidRPr="00EB2028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DD7BA8" w:rsidRPr="00EB2028">
        <w:rPr>
          <w:rFonts w:ascii="Times New Roman" w:hAnsi="Times New Roman" w:cs="Times New Roman"/>
          <w:sz w:val="28"/>
          <w:szCs w:val="28"/>
        </w:rPr>
        <w:t>+</w:t>
      </w:r>
      <w:r w:rsidR="00DD7BA8" w:rsidRPr="00EB2028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="00DD7BA8" w:rsidRPr="00EB2028">
        <w:rPr>
          <w:rFonts w:ascii="Times New Roman" w:hAnsi="Times New Roman" w:cs="Times New Roman"/>
          <w:sz w:val="28"/>
          <w:szCs w:val="28"/>
        </w:rPr>
        <w:t xml:space="preserve"> 2 и 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  <w:lang w:val="en-US"/>
        </w:rPr>
        <w:t>Quartus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Комолов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Д.А.,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Мяльк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Зобенко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А.А., Филиппов А.С.: “ИП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РадиоСофт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>”, 2002</w:t>
      </w:r>
      <w:r w:rsidR="006A6094" w:rsidRPr="00EB2028">
        <w:rPr>
          <w:rFonts w:ascii="Times New Roman" w:hAnsi="Times New Roman" w:cs="Times New Roman"/>
          <w:sz w:val="28"/>
          <w:szCs w:val="28"/>
        </w:rPr>
        <w:t>.</w:t>
      </w:r>
    </w:p>
    <w:p w:rsidR="00DD7BA8" w:rsidRPr="00EB2028" w:rsidRDefault="000E1A14" w:rsidP="00EB20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DD7BA8" w:rsidRPr="00EB2028">
        <w:rPr>
          <w:rFonts w:ascii="Times New Roman" w:hAnsi="Times New Roman" w:cs="Times New Roman"/>
          <w:sz w:val="28"/>
          <w:szCs w:val="28"/>
        </w:rPr>
        <w:t>. Интегральные микросхемы ТТЛ, ТТЛШ. Под редакцией А.В. Лысенко</w:t>
      </w:r>
      <w:proofErr w:type="gramStart"/>
      <w:r w:rsidR="00DD7BA8" w:rsidRPr="00EB2028">
        <w:rPr>
          <w:rFonts w:ascii="Times New Roman" w:hAnsi="Times New Roman" w:cs="Times New Roman"/>
          <w:sz w:val="28"/>
          <w:szCs w:val="28"/>
        </w:rPr>
        <w:t>.: “</w:t>
      </w:r>
      <w:proofErr w:type="gramEnd"/>
      <w:r w:rsidR="00DD7BA8" w:rsidRPr="00EB2028">
        <w:rPr>
          <w:rFonts w:ascii="Times New Roman" w:hAnsi="Times New Roman" w:cs="Times New Roman"/>
          <w:sz w:val="28"/>
          <w:szCs w:val="28"/>
        </w:rPr>
        <w:t>Машиностроение”,1995</w:t>
      </w:r>
    </w:p>
    <w:p w:rsidR="00DD7BA8" w:rsidRPr="00EB2028" w:rsidRDefault="000E1A14" w:rsidP="00EB2028">
      <w:pPr>
        <w:widowControl w:val="0"/>
        <w:shd w:val="clear" w:color="auto" w:fill="FFFFFF"/>
        <w:adjustRightInd w:val="0"/>
        <w:spacing w:before="10" w:line="360" w:lineRule="auto"/>
        <w:ind w:left="58"/>
        <w:jc w:val="both"/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16</w:t>
      </w:r>
      <w:r w:rsidR="00DD7BA8" w:rsidRPr="00EB2028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. </w:t>
      </w:r>
      <w:proofErr w:type="spellStart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>СанПиН</w:t>
      </w:r>
      <w:proofErr w:type="spellEnd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 xml:space="preserve"> 2.2.2/2.4.1340-03. Гигиенические требования к персональным электронно-вычислительным машинам и организация </w:t>
      </w:r>
      <w:proofErr w:type="spellStart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>работы</w:t>
      </w:r>
      <w:proofErr w:type="gramStart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>.-</w:t>
      </w:r>
      <w:proofErr w:type="gramEnd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>М</w:t>
      </w:r>
      <w:proofErr w:type="spellEnd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 xml:space="preserve">.: Федеральный центр </w:t>
      </w:r>
      <w:proofErr w:type="spellStart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>госсан-эпиднадзора</w:t>
      </w:r>
      <w:proofErr w:type="spellEnd"/>
      <w:r w:rsidR="00DD7BA8" w:rsidRPr="00EB2028">
        <w:rPr>
          <w:rFonts w:ascii="Times New Roman" w:hAnsi="Times New Roman" w:cs="Times New Roman"/>
          <w:color w:val="000000"/>
          <w:spacing w:val="-5"/>
          <w:w w:val="101"/>
          <w:sz w:val="28"/>
          <w:szCs w:val="28"/>
        </w:rPr>
        <w:t xml:space="preserve"> Минздрава России, 2003. -54с.</w:t>
      </w:r>
    </w:p>
    <w:p w:rsidR="00DD7BA8" w:rsidRPr="00EB2028" w:rsidRDefault="000E1A14" w:rsidP="00EB2028">
      <w:pPr>
        <w:widowControl w:val="0"/>
        <w:shd w:val="clear" w:color="auto" w:fill="FFFFFF"/>
        <w:adjustRightInd w:val="0"/>
        <w:spacing w:before="1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B2028">
        <w:rPr>
          <w:rFonts w:ascii="Times New Roman" w:hAnsi="Times New Roman" w:cs="Times New Roman"/>
          <w:sz w:val="28"/>
          <w:szCs w:val="28"/>
        </w:rPr>
        <w:t xml:space="preserve">. </w:t>
      </w:r>
      <w:r w:rsidR="00DD7BA8" w:rsidRPr="00EB2028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ГОСТ 12.0.003-74*. ССБТ. Опасные и вредные производственные факторы. Классификация.</w:t>
      </w:r>
    </w:p>
    <w:p w:rsidR="00DD7BA8" w:rsidRPr="00EB2028" w:rsidRDefault="000E1A14" w:rsidP="00EB20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D7BA8" w:rsidRPr="00EB20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Гетия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И. Г. Безопасность при работе на ПЭВМ. – М.:МГАПИ, 2005, 73 с.</w:t>
      </w:r>
    </w:p>
    <w:p w:rsidR="00DD7BA8" w:rsidRPr="00EB2028" w:rsidRDefault="000E1A14" w:rsidP="00EB2028">
      <w:pPr>
        <w:widowControl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DD7BA8" w:rsidRPr="00EB2028">
        <w:rPr>
          <w:rFonts w:ascii="Times New Roman" w:hAnsi="Times New Roman" w:cs="Times New Roman"/>
          <w:sz w:val="28"/>
          <w:szCs w:val="28"/>
        </w:rPr>
        <w:t xml:space="preserve">. </w:t>
      </w:r>
      <w:r w:rsidR="00DD7BA8" w:rsidRPr="00EB2028">
        <w:rPr>
          <w:rFonts w:ascii="Times New Roman" w:hAnsi="Times New Roman" w:cs="Times New Roman"/>
          <w:color w:val="000000"/>
          <w:spacing w:val="-1"/>
          <w:sz w:val="28"/>
          <w:szCs w:val="28"/>
        </w:rPr>
        <w:t>ГОСТ 12.2.032-93. ССБТ. Рабочее мес</w:t>
      </w:r>
      <w:r w:rsidR="00EB2028">
        <w:rPr>
          <w:rFonts w:ascii="Times New Roman" w:hAnsi="Times New Roman" w:cs="Times New Roman"/>
          <w:color w:val="000000"/>
          <w:spacing w:val="-1"/>
          <w:sz w:val="28"/>
          <w:szCs w:val="28"/>
        </w:rPr>
        <w:t>то при выполнении работ сидя. Об</w:t>
      </w:r>
      <w:r w:rsidR="00DD7BA8" w:rsidRPr="00EB202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щие </w:t>
      </w:r>
      <w:r w:rsidR="00DD7BA8" w:rsidRPr="00EB2028">
        <w:rPr>
          <w:rFonts w:ascii="Times New Roman" w:hAnsi="Times New Roman" w:cs="Times New Roman"/>
          <w:color w:val="000000"/>
          <w:spacing w:val="-8"/>
          <w:sz w:val="28"/>
          <w:szCs w:val="28"/>
        </w:rPr>
        <w:t>эргономические требования.</w:t>
      </w:r>
    </w:p>
    <w:p w:rsidR="00DD7BA8" w:rsidRPr="00EB2028" w:rsidRDefault="000E1A14" w:rsidP="00EB20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D7BA8" w:rsidRPr="00EB2028">
        <w:rPr>
          <w:rFonts w:ascii="Times New Roman" w:hAnsi="Times New Roman" w:cs="Times New Roman"/>
          <w:sz w:val="28"/>
          <w:szCs w:val="28"/>
        </w:rPr>
        <w:t xml:space="preserve">. Экология компьютерной техники. – Учебное пособие / 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Гетия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И. Г., Шумилин В. К., Леонтьева И. Н.,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Гетия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С. И.,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Кривенцов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М.,Комиссарова</w:t>
      </w:r>
      <w:proofErr w:type="spellEnd"/>
      <w:r w:rsidR="00DD7BA8" w:rsidRPr="00EB2028">
        <w:rPr>
          <w:rFonts w:ascii="Times New Roman" w:hAnsi="Times New Roman" w:cs="Times New Roman"/>
          <w:sz w:val="28"/>
          <w:szCs w:val="28"/>
        </w:rPr>
        <w:t xml:space="preserve"> Т. А., </w:t>
      </w:r>
      <w:proofErr w:type="spellStart"/>
      <w:r w:rsidR="00DD7BA8" w:rsidRPr="00EB2028">
        <w:rPr>
          <w:rFonts w:ascii="Times New Roman" w:hAnsi="Times New Roman" w:cs="Times New Roman"/>
          <w:sz w:val="28"/>
          <w:szCs w:val="28"/>
        </w:rPr>
        <w:t>Скребенко</w:t>
      </w:r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Е. – М.</w:t>
      </w:r>
      <w:r w:rsidR="00DD7BA8" w:rsidRPr="00EB2028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7 г"/>
        </w:smartTagPr>
        <w:r w:rsidR="00DD7BA8" w:rsidRPr="00EB2028">
          <w:rPr>
            <w:rFonts w:ascii="Times New Roman" w:hAnsi="Times New Roman" w:cs="Times New Roman"/>
            <w:sz w:val="28"/>
            <w:szCs w:val="28"/>
          </w:rPr>
          <w:t>2007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DD7BA8" w:rsidRPr="00EB2028" w:rsidRDefault="000E1A14" w:rsidP="00EB2028">
      <w:pPr>
        <w:pStyle w:val="af"/>
        <w:tabs>
          <w:tab w:val="left" w:pos="360"/>
        </w:tabs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21</w:t>
      </w:r>
      <w:r w:rsidR="00DD7BA8" w:rsidRPr="00EB2028">
        <w:rPr>
          <w:rFonts w:ascii="Times New Roman" w:eastAsia="SimSun" w:hAnsi="Times New Roman" w:cs="Times New Roman"/>
          <w:sz w:val="28"/>
          <w:szCs w:val="28"/>
        </w:rPr>
        <w:t>.  Чаплыгин В.А. Организационно-экономический раздел дипломных работ научно-исследовательского характера. М., МГАПИ. 2000.</w:t>
      </w:r>
    </w:p>
    <w:p w:rsidR="00DD7BA8" w:rsidRPr="00EB2028" w:rsidRDefault="000E1A14" w:rsidP="00EB2028">
      <w:pPr>
        <w:pStyle w:val="af"/>
        <w:tabs>
          <w:tab w:val="left" w:pos="360"/>
        </w:tabs>
        <w:spacing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22</w:t>
      </w:r>
      <w:r w:rsidR="00DD7BA8" w:rsidRPr="00EB2028">
        <w:rPr>
          <w:rFonts w:ascii="Times New Roman" w:eastAsia="SimSun" w:hAnsi="Times New Roman" w:cs="Times New Roman"/>
          <w:sz w:val="28"/>
          <w:szCs w:val="28"/>
        </w:rPr>
        <w:t>.  Методические указания по сбору материалов на преддипломной практике и выполнению организационно-экономического разде</w:t>
      </w:r>
      <w:r w:rsidR="003A1BFA" w:rsidRPr="00EB2028">
        <w:rPr>
          <w:rFonts w:ascii="Times New Roman" w:eastAsia="SimSun" w:hAnsi="Times New Roman" w:cs="Times New Roman"/>
          <w:sz w:val="28"/>
          <w:szCs w:val="28"/>
        </w:rPr>
        <w:t>ла дипломных проектов. М.</w:t>
      </w:r>
      <w:r w:rsidR="00DD7BA8" w:rsidRPr="00EB2028">
        <w:rPr>
          <w:rFonts w:ascii="Times New Roman" w:eastAsia="SimSun" w:hAnsi="Times New Roman" w:cs="Times New Roman"/>
          <w:sz w:val="28"/>
          <w:szCs w:val="28"/>
        </w:rPr>
        <w:t>, 2004.</w:t>
      </w:r>
    </w:p>
    <w:p w:rsidR="00DD7BA8" w:rsidRPr="00326819" w:rsidRDefault="001D0D3B" w:rsidP="00326819">
      <w:pPr>
        <w:jc w:val="both"/>
        <w:rPr>
          <w:rFonts w:ascii="Times New Roman" w:hAnsi="Times New Roman" w:cs="Times New Roman"/>
          <w:sz w:val="28"/>
          <w:szCs w:val="28"/>
        </w:rPr>
      </w:pPr>
      <w:r w:rsidRPr="00326819">
        <w:rPr>
          <w:rFonts w:ascii="Times New Roman" w:hAnsi="Times New Roman" w:cs="Times New Roman"/>
          <w:sz w:val="28"/>
          <w:szCs w:val="28"/>
        </w:rPr>
        <w:t>23. Руководство пользователя программой АСРН. М., ОАО «Российский научно-исследовательский институт «ЭЛЕКТРОНСТАНДАРТ»», 2006.</w:t>
      </w:r>
    </w:p>
    <w:p w:rsidR="00DD7BA8" w:rsidRPr="00326819" w:rsidRDefault="00326819" w:rsidP="00326819">
      <w:pPr>
        <w:jc w:val="both"/>
        <w:rPr>
          <w:rFonts w:ascii="Times New Roman" w:hAnsi="Times New Roman" w:cs="Times New Roman"/>
          <w:sz w:val="28"/>
          <w:szCs w:val="28"/>
        </w:rPr>
      </w:pPr>
      <w:r w:rsidRPr="00326819">
        <w:rPr>
          <w:rFonts w:ascii="Times New Roman" w:hAnsi="Times New Roman" w:cs="Times New Roman"/>
          <w:sz w:val="28"/>
          <w:szCs w:val="28"/>
        </w:rPr>
        <w:t xml:space="preserve">24. </w:t>
      </w:r>
      <w:r w:rsidR="00903797">
        <w:rPr>
          <w:rFonts w:ascii="Times New Roman" w:hAnsi="Times New Roman" w:cs="Times New Roman"/>
          <w:sz w:val="28"/>
          <w:szCs w:val="28"/>
        </w:rPr>
        <w:t>Руководство по эксплуатации</w:t>
      </w:r>
      <w:r w:rsidRPr="00326819">
        <w:rPr>
          <w:rFonts w:ascii="Times New Roman" w:hAnsi="Times New Roman" w:cs="Times New Roman"/>
          <w:sz w:val="28"/>
          <w:szCs w:val="28"/>
        </w:rPr>
        <w:t xml:space="preserve"> стенда С23-01. М., ОАО НПК НИИДАР, 20</w:t>
      </w:r>
      <w:r w:rsidR="00F11687">
        <w:rPr>
          <w:rFonts w:ascii="Times New Roman" w:hAnsi="Times New Roman" w:cs="Times New Roman"/>
          <w:sz w:val="28"/>
          <w:szCs w:val="28"/>
        </w:rPr>
        <w:t>09</w:t>
      </w:r>
      <w:r w:rsidRPr="00326819">
        <w:rPr>
          <w:rFonts w:ascii="Times New Roman" w:hAnsi="Times New Roman" w:cs="Times New Roman"/>
          <w:sz w:val="28"/>
          <w:szCs w:val="28"/>
        </w:rPr>
        <w:t>.</w:t>
      </w:r>
    </w:p>
    <w:p w:rsidR="00DD7BA8" w:rsidRDefault="00DD7BA8" w:rsidP="00BA3238">
      <w:pPr>
        <w:jc w:val="center"/>
        <w:rPr>
          <w:sz w:val="32"/>
          <w:szCs w:val="32"/>
        </w:rPr>
      </w:pPr>
    </w:p>
    <w:p w:rsidR="00326819" w:rsidRDefault="00326819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Pr="00F3720F" w:rsidRDefault="00DD7BA8" w:rsidP="003744A0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720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D7BA8" w:rsidRDefault="00DD7BA8" w:rsidP="00DD7BA8">
      <w:pPr>
        <w:pStyle w:val="a4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1961">
        <w:rPr>
          <w:rFonts w:ascii="Times New Roman" w:hAnsi="Times New Roman" w:cs="Times New Roman"/>
          <w:sz w:val="28"/>
          <w:szCs w:val="28"/>
        </w:rPr>
        <w:t>Программа проверки параметров.</w:t>
      </w:r>
    </w:p>
    <w:p w:rsidR="00DD7BA8" w:rsidRDefault="00DD7BA8" w:rsidP="00D463A0">
      <w:pPr>
        <w:pStyle w:val="40"/>
        <w:ind w:firstLine="708"/>
        <w:jc w:val="both"/>
        <w:rPr>
          <w:szCs w:val="28"/>
        </w:rPr>
      </w:pPr>
      <w:r w:rsidRPr="00847B83">
        <w:rPr>
          <w:szCs w:val="28"/>
        </w:rPr>
        <w:t xml:space="preserve">Программа проверки параметров (ППП) выполнена на инструментальном языке </w:t>
      </w:r>
      <w:r>
        <w:rPr>
          <w:szCs w:val="28"/>
        </w:rPr>
        <w:t>специализированного стенда</w:t>
      </w:r>
      <w:r w:rsidR="00326819">
        <w:rPr>
          <w:szCs w:val="28"/>
        </w:rPr>
        <w:t xml:space="preserve"> С23-01</w:t>
      </w:r>
      <w:r w:rsidR="00326819" w:rsidRPr="00326819">
        <w:rPr>
          <w:szCs w:val="28"/>
        </w:rPr>
        <w:t>[24]</w:t>
      </w:r>
      <w:r w:rsidRPr="00847B83">
        <w:rPr>
          <w:szCs w:val="28"/>
        </w:rPr>
        <w:t xml:space="preserve">. Текст ППП приведен в виде таблиц. </w:t>
      </w:r>
    </w:p>
    <w:p w:rsidR="00DD7BA8" w:rsidRPr="001D2C3A" w:rsidRDefault="00DD7BA8" w:rsidP="00DD7BA8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pPr w:leftFromText="180" w:rightFromText="180" w:vertAnchor="text" w:horzAnchor="margin" w:tblpX="-405" w:tblpY="98"/>
        <w:tblW w:w="9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9"/>
        <w:gridCol w:w="8588"/>
      </w:tblGrid>
      <w:tr w:rsidR="00DD7BA8" w:rsidTr="009A698E">
        <w:trPr>
          <w:trHeight w:val="369"/>
        </w:trPr>
        <w:tc>
          <w:tcPr>
            <w:tcW w:w="1339" w:type="dxa"/>
          </w:tcPr>
          <w:p w:rsidR="00DD7BA8" w:rsidRPr="001D2C3A" w:rsidRDefault="00DD7BA8" w:rsidP="009A698E">
            <w:pPr>
              <w:pStyle w:val="6"/>
              <w:jc w:val="both"/>
              <w:rPr>
                <w:sz w:val="28"/>
                <w:szCs w:val="28"/>
              </w:rPr>
            </w:pPr>
            <w:r w:rsidRPr="001D2C3A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1D2C3A">
              <w:rPr>
                <w:sz w:val="28"/>
                <w:szCs w:val="28"/>
              </w:rPr>
              <w:t>Кадра</w:t>
            </w:r>
          </w:p>
        </w:tc>
        <w:tc>
          <w:tcPr>
            <w:tcW w:w="8588" w:type="dxa"/>
          </w:tcPr>
          <w:p w:rsidR="00DD7BA8" w:rsidRPr="001D2C3A" w:rsidRDefault="00DD7BA8" w:rsidP="009A698E">
            <w:pPr>
              <w:pStyle w:val="6"/>
              <w:jc w:val="both"/>
              <w:rPr>
                <w:sz w:val="28"/>
                <w:szCs w:val="28"/>
              </w:rPr>
            </w:pPr>
            <w:r w:rsidRPr="001D2C3A">
              <w:rPr>
                <w:sz w:val="28"/>
                <w:szCs w:val="28"/>
              </w:rPr>
              <w:t>Информация и комментарии</w:t>
            </w:r>
          </w:p>
        </w:tc>
      </w:tr>
    </w:tbl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5. у155_у300=у155^00FF_2р=у300_у147=у300_у300=у155^0300_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у300=у300/0100_у460=у147/0002_у460=у460+0001_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15р=у300#б0002|Загрузка </w:t>
      </w:r>
      <w:proofErr w:type="spellStart"/>
      <w:r w:rsidRPr="00835D26">
        <w:rPr>
          <w:sz w:val="22"/>
          <w:szCs w:val="22"/>
        </w:rPr>
        <w:t>Уш</w:t>
      </w:r>
      <w:proofErr w:type="spellEnd"/>
      <w:r w:rsidRPr="00835D26">
        <w:rPr>
          <w:sz w:val="22"/>
          <w:szCs w:val="22"/>
        </w:rPr>
        <w:t xml:space="preserve"> и адреса модуля (</w:t>
      </w:r>
      <w:proofErr w:type="spellStart"/>
      <w:r w:rsidRPr="00835D26">
        <w:rPr>
          <w:sz w:val="22"/>
          <w:szCs w:val="22"/>
        </w:rPr>
        <w:t>Хш</w:t>
      </w:r>
      <w:proofErr w:type="gramStart"/>
      <w:r w:rsidRPr="00835D26">
        <w:rPr>
          <w:sz w:val="22"/>
          <w:szCs w:val="22"/>
        </w:rPr>
        <w:t>,У</w:t>
      </w:r>
      <w:proofErr w:type="gramEnd"/>
      <w:r w:rsidRPr="00835D26">
        <w:rPr>
          <w:sz w:val="22"/>
          <w:szCs w:val="22"/>
        </w:rPr>
        <w:t>м,Хм</w:t>
      </w:r>
      <w:proofErr w:type="spellEnd"/>
      <w:r w:rsidRPr="00835D26">
        <w:rPr>
          <w:sz w:val="22"/>
          <w:szCs w:val="22"/>
        </w:rPr>
        <w:t>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|Загрузка</w:t>
      </w:r>
      <w:proofErr w:type="spellEnd"/>
      <w:r w:rsidRPr="00835D26">
        <w:rPr>
          <w:sz w:val="22"/>
          <w:szCs w:val="22"/>
        </w:rPr>
        <w:t xml:space="preserve"> входных данных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6. у151#в0007(у151=0001)_в0170(у151=0002)_в0176(у151=0003)_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в0002(у151=FFFF)_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б0006|Выбор типа данных (1-Кфху,2-Кмху,3-Купр)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|Загрузка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Кфху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7. з0580_у148=4000_у146=у147Vу148#|Подготовка к загрузке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8. у152#в0009(у152=0001)_в0010(у152=0002)_в0011(у152=0003)_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в0012(у152=0004)_в0013(у152=0005)_в0166(у152=0006)_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в0167(у152=0007)_в0168(у152=0008)_в0002(у152=FFFF)_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б0008|Диспетчер загрузки </w:t>
      </w:r>
      <w:proofErr w:type="spellStart"/>
      <w:r w:rsidRPr="00835D26">
        <w:rPr>
          <w:sz w:val="22"/>
          <w:szCs w:val="22"/>
        </w:rPr>
        <w:t>Кфху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|Подпрограмма</w:t>
      </w:r>
      <w:proofErr w:type="spellEnd"/>
      <w:r w:rsidRPr="00835D26">
        <w:rPr>
          <w:sz w:val="22"/>
          <w:szCs w:val="22"/>
        </w:rPr>
        <w:t xml:space="preserve"> загрузки кодов </w:t>
      </w:r>
      <w:proofErr w:type="spellStart"/>
      <w:r w:rsidRPr="00835D26">
        <w:rPr>
          <w:sz w:val="22"/>
          <w:szCs w:val="22"/>
        </w:rPr>
        <w:t>Кфху</w:t>
      </w:r>
      <w:proofErr w:type="spellEnd"/>
      <w:r w:rsidRPr="00835D26">
        <w:rPr>
          <w:sz w:val="22"/>
          <w:szCs w:val="22"/>
        </w:rPr>
        <w:t xml:space="preserve">, </w:t>
      </w:r>
      <w:proofErr w:type="spellStart"/>
      <w:r w:rsidRPr="00835D26">
        <w:rPr>
          <w:sz w:val="22"/>
          <w:szCs w:val="22"/>
        </w:rPr>
        <w:t>Кмху</w:t>
      </w:r>
      <w:proofErr w:type="spellEnd"/>
      <w:r w:rsidRPr="00835D26">
        <w:rPr>
          <w:sz w:val="22"/>
          <w:szCs w:val="22"/>
        </w:rPr>
        <w:t xml:space="preserve">,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9. м1:03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>:03(у460)#в0294(у148=2000)_м1:43_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</w:t>
      </w:r>
      <w:proofErr w:type="gramStart"/>
      <w:r w:rsidRPr="00835D26">
        <w:rPr>
          <w:sz w:val="22"/>
          <w:szCs w:val="22"/>
        </w:rPr>
        <w:t xml:space="preserve"> К</w:t>
      </w:r>
      <w:proofErr w:type="gramEnd"/>
      <w:r w:rsidRPr="00835D26">
        <w:rPr>
          <w:sz w:val="22"/>
          <w:szCs w:val="22"/>
        </w:rPr>
        <w:t>=0000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10. м1:04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>:04(у460)#в0294(у148=2000)_м1:44_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</w:t>
      </w:r>
      <w:proofErr w:type="gramStart"/>
      <w:r w:rsidRPr="00835D26">
        <w:rPr>
          <w:sz w:val="22"/>
          <w:szCs w:val="22"/>
        </w:rPr>
        <w:t xml:space="preserve"> К</w:t>
      </w:r>
      <w:proofErr w:type="gramEnd"/>
      <w:r w:rsidRPr="00835D26">
        <w:rPr>
          <w:sz w:val="22"/>
          <w:szCs w:val="22"/>
        </w:rPr>
        <w:t>=4040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11. м1:05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>:05(у460)#в0294(у148=2000)_м1:45_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</w:t>
      </w:r>
      <w:proofErr w:type="gramStart"/>
      <w:r w:rsidRPr="00835D26">
        <w:rPr>
          <w:sz w:val="22"/>
          <w:szCs w:val="22"/>
        </w:rPr>
        <w:t xml:space="preserve"> К</w:t>
      </w:r>
      <w:proofErr w:type="gramEnd"/>
      <w:r w:rsidRPr="00835D26">
        <w:rPr>
          <w:sz w:val="22"/>
          <w:szCs w:val="22"/>
        </w:rPr>
        <w:t>=8080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12. м1:06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>:06(у460)#в0294(у148=2000)_м1:46_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</w:t>
      </w:r>
      <w:proofErr w:type="gramStart"/>
      <w:r w:rsidRPr="00835D26">
        <w:rPr>
          <w:sz w:val="22"/>
          <w:szCs w:val="22"/>
        </w:rPr>
        <w:t xml:space="preserve"> К</w:t>
      </w:r>
      <w:proofErr w:type="gramEnd"/>
      <w:r w:rsidRPr="00835D26">
        <w:rPr>
          <w:sz w:val="22"/>
          <w:szCs w:val="22"/>
        </w:rPr>
        <w:t>=C0C0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|Код</w:t>
      </w:r>
      <w:proofErr w:type="spellEnd"/>
      <w:r w:rsidRPr="00835D26">
        <w:rPr>
          <w:sz w:val="22"/>
          <w:szCs w:val="22"/>
        </w:rPr>
        <w:t xml:space="preserve"> задается оператором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13. у156#в0163(у156=FFFF)</w:t>
      </w:r>
      <w:proofErr w:type="spellStart"/>
      <w:r w:rsidRPr="00835D26">
        <w:rPr>
          <w:sz w:val="22"/>
          <w:szCs w:val="22"/>
        </w:rPr>
        <w:t>|Задание</w:t>
      </w:r>
      <w:proofErr w:type="spellEnd"/>
      <w:r w:rsidRPr="00835D26">
        <w:rPr>
          <w:sz w:val="22"/>
          <w:szCs w:val="22"/>
        </w:rPr>
        <w:t xml:space="preserve"> номера слова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|входн</w:t>
      </w:r>
      <w:proofErr w:type="gramStart"/>
      <w:r w:rsidRPr="00835D26">
        <w:rPr>
          <w:sz w:val="22"/>
          <w:szCs w:val="22"/>
        </w:rPr>
        <w:t>.и</w:t>
      </w:r>
      <w:proofErr w:type="gramEnd"/>
      <w:r w:rsidRPr="00835D26">
        <w:rPr>
          <w:sz w:val="22"/>
          <w:szCs w:val="22"/>
        </w:rPr>
        <w:t>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14. у157#в0019(у156=0001)_в0020(у156=0002)_в0021(у156=0003)_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в0022(у156=0004)_в0023(у156=0005)_в0024(у156=0006)_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в0025(у156=0007)_в0026(у156=0008)_в0027(у156=0009)_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в0028(у156=000A)_в0029(у156=000B)_в0030(у156=000C)_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в0031(у156=000D)_в0032(у156=000E)_в0033(у156=000F)_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в0034(у156=0010)_в0035(у156=0011)_в0036(у156=0012)_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    в0037(у156=0013)_в0038(у156=0014)_в0039(у156=0015)_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в0040(у156=0016)_в0041(у156=0017)_в0042(у156=0018)_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в0043(у156=0019)_в0044(у156=001A)_в0045(у156=001B)_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в0046(у156=001C)_в0047(у156=001D)_в0048(у156=001E)|</w:t>
      </w:r>
      <w:proofErr w:type="gramStart"/>
      <w:r w:rsidRPr="00835D26">
        <w:rPr>
          <w:sz w:val="22"/>
          <w:szCs w:val="22"/>
        </w:rPr>
        <w:t>C</w:t>
      </w:r>
      <w:proofErr w:type="gramEnd"/>
      <w:r w:rsidRPr="00835D26">
        <w:rPr>
          <w:sz w:val="22"/>
          <w:szCs w:val="22"/>
        </w:rPr>
        <w:t>л.1-30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15. #в0049(у156=001F)_в0050(у156=0020)_в0051(у156=0021)_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в0052(у156=0022)_в0053(у156=0023)_в0054(у156=0024)_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в0055(у156=0025)_в0056(у156=0026)_в0057(у156=0027)_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в0058(у156=0028)_в0059(у156=0029)_в0060(у156=002A)_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в0061(у156=002B)_в0062(у156=002C)_в0063(у156=002D)_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в0064(у156=002E)_в0065(у156=002F)_в0066(у156=0030)_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в0067(у156=0031)_в0068(у156=0032)_в0069(у156=0033)_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в0070(у156=0034)_в0071(у156=0035)_в0072(у156=0036)_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в0073(у156=0037)_в0074(у156=0038)_в0075(у156=0039)_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в0076(у156=003A)_в0077(у156=003B)_в0078(у156=003C)|Сл.31-60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16. #в0079(у156=003D)_в0080(у156=003E)_в0081(у156=003F)_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в0082(у156=0040)_в0083(у156=0041)_в0084(у156=0042)_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в0085(у156=0043)_в0086(у156=0044)_в0087(у156=0045)_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в0088(у156=0046)_в0089(у156=0047)_в0090(у156=0048)_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в0091(у156=0049)_в0092(у156=004A)_в0093(у156=004B)_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в0094(у156=004C)_в0095(у156=004D)_в0096(у156=004E)_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в0097(у156=004F)_в0098(у156=0050)_в0099(у156=0051)_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в0100(у156=0052)_в0101(у156=0053)_в0102(у156=0054)_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в0103(у156=0055)_в0104(у156=0056)_в0105(у156=0057)_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в0106(у156=0058)_в0107(у156=0059)_в0108(у156=005A)|Сл.61-90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17. #в0109(у156=005B)_в0110(у156=005C)_в0111(у156=005D)_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в0112(у156=005E)_в0113(у156=005F)_в0114(у156=0060)_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в0115(у156=0061)_в0116(у156=0062)_в0117(у156=0063)_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в0118(у156=0064)_в0119(у156=0065)_в0120(у156=0066)_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в0121(у156=0067)_в0122(у156=0068)_в0123(у156=0069)_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в0124(у156=006A)_в0125(у156=006B)_в0126(у156=006C)_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в0127(у156=006D)_в0128(у156=006E)_в0129(у156=006F)_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в0130(у156=0070)_в0131(у156=0071)_в0132(у156=0072)_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в0133(у156=0073)_в0134(у156=0074)_в0135(у156=0075)_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в0136(у156=0076)_в0137(у156=0077)_в0138(у156=0078)|Сл.91-120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18. #в0139(у156=0079)_в0140(у156=007A)_в0141(у156=007B)_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в0142(у156=007C)_в0143(у156=007D)_в0144(у156=007E)_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в0145(у156=007F)_в0146(у156=0080)_в0147(у156=0081)_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в0148(у156=0082)_в0149(у156=0083)_в0150(у156=0084)_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в0151(у156=0085)_в0152(у156=0086)_в0153(у156=0087)_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в0154(у156=0088)_в0155(у156=0089)_в0156(у156=008A)_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в0157(у156=008B)_в0158(у156=008C)_в0159(у156=008D)_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в0160(у156=008E)_в0161(у156=008F)_в0162(у156=0090)_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б0164|Сл.121-144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19. у001=у157#б0165|Инф. слова 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20. у002=у157#б0165|Инф. слова 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21. у003=у157#б0165|Инф. слова 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22. у004=у157#б0165|Инф. слова 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23. у005=у157#б0165|Инф. слова 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24. у006=у157#б0165|Инф. слова 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25. у007=у157#б0165|Инф. слова 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26. у008=у157#б0165|Инф. слова 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27. у009=у157#б0165|Инф. слова 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28. у010=у157#б0165|Инф. слова 10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29. у011=у157#б0165|Инф. слова 11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30. у012=у157#б0165|Инф. слова 12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31. у013=у157#б0165|Инф. слова 13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32. у014=у157#б0165|Инф. слова 14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33. у015=у157#б0165|Инф. слова 15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34. у016=у157#б0165|Инф. слова 16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35. у017=у157#б0165|Инф. слова 17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36. у018=у157#б0165|Инф. слова 18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37. у019=у157#б0165|Инф. слова 19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38. у020=у157#б0165|Инф. слова 20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39. у021=у157#б0165|Инф. слова 21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40. у022=у157#б0165|Инф. слова 22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41. у023=у157#б0165|Инф. слова 23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42. у024=у157#б0165|Инф. слова 24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43. у025=у157#б0165|Инф. слова 25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44. у026=у157#б0165|Инф. слова 26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45. у027=у157#б0165|Инф. слова 27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46. у028=у157#б0165|Инф. слова 28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47. у029=у157#б0165|Инф. слова 29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48. у030=у157#б0165|Инф. слова 30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49. у031=у157#б0165|Инф. слова 31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50. у032=у157#б0165|Инф. слова 32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51. у033=у157#б0165|Инф. слова 33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52. у034=у157#б0165|Инф. слова 34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53. у035=у157#б0165|Инф. слова 35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54. у036=у157#б0165|Инф. слова 36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55. у037=у157#б0165|Инф. слова 37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56. у038=у157#б0165|Инф. слова 38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57. у039=у157#б0165|Инф. слова 39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58. у040=у157#б0165|Инф. слова 40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59. у041=у157#б0165|Инф. слова 41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60. у042=у157#б0165|Инф. слова 42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61. у043=у157#б0165|Инф. слова 43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62. у044=у157#б0165|Инф. слова 44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63. у045=у157#б0165|Инф. слова 45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64. у046=у157#б0165|Инф. слова 46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65. у047=у157#б0165|Инф. слова 47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66. у048=у157#б0165|Инф. слова 48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67. у049=у157#б0165|Инф. слова 49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68. у050=у157#б0165|Инф. слова 50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69. у051=у157#б0165|Инф. слова 51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70. у052=у157#б0165|Инф. слова 52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71. у053=у157#б0165|Инф. слова 53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72. у054=у157#б0165|Инф. слова 54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73. у055=у157#б0165|Инф. слова 55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74. у056=у157#б0165|Инф. слова 56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75. у057=у157#б0165|Инф. слова 57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76. у058=у157#б0165|Инф. слова 58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77. у059=у157#б0165|Инф. слова 59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78. у060=у157#б0165|Инф. слова 60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79. у061=у157#б0165|Инф. слова 61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80. у062=у157#б0165|Инф. слова 62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81. у063=у157#б0165|Инф. слова 63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82. у064=у157#б0165|Инф. слова 64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83. у065=у157#б0165|Инф. слова 65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84. у066=у157#б0165|Инф. слова 66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85. у067=у157#б0165|Инф. слова 67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86. у068=у157#б0165|Инф. слова 68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87. у069=у157#б0165|Инф. слова 69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88. у070=у157#б0165|Инф. слова 70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89. у071=у157#б0165|Инф. слова 71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90. у072=у157#б0165|Инф. слова 72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91. у073=у157#б0165|Инф. слова 73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92. у074=у157#б0165|Инф. слова 74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93. у075=у157#б0165|Инф. слова 75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94. у076=у157#б0165|Инф. слова 76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95. у077=у157#б0165|Инф. слова 77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96. у078=у157#б0165|Инф. слова 78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97. у079=у157#б0165|Инф. слова 79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98. у080=у157#б0165|Инф. слова 80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99. у081=у157#б0165|Инф. слова 81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100. у082=у157#б0165|Инф. слова 82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101. у083=у157#б0165|Инф. слова 83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102. у084=у157#б0165|Инф. слова 84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103. у085=у157#б0165|Инф. слова 85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104. у086=у157#б0165|Инф. слова 86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105. у087=у157#б0165|Инф. слова 87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106. у088=у157#б0165|Инф. слова 88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107. у089=у157#б0165|Инф. слова 89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108. у090=у157#б0165|Инф. слова 90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109. у091=у157#б0165|Инф. слова 91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110. у092=у157#б0165|Инф. слова 92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111. у093=у157#б0165|Инф. слова 93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112. у094=у157#б0165|Инф. слова 94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113. у095=у157#б0165|Инф. слова 95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114. у096=у157#б0165|Инф. слова 96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115. у097=у157#б0165|Инф. слова 97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116. у098=у157#б0165|Инф. слова 98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117. у099=у157#б0165|Инф. слова 99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118. у100=у157#б0165|Инф. слова 100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119. у101=у157#б0165|Инф. слова 101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120. у102=у157#б0165|Инф. слова 102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121. у103=у157#б0165|Инф. слова 103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122. у104=у157#б0165|Инф. слова 104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123. у105=у157#б0165|Инф. слова 105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124. у106=у157#б0165|Инф. слова 106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125. у107=у157#б0165|Инф. слова 107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126. у108=у157#б0165|Инф. слова 108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127. у109=у157#б0165|Инф. слова 109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128. у110=у157#б0165|Инф. слова 110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129. у111=у157#б0165|Инф. слова 111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130. у112=у157#б0165|Инф. слова 112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131. у113=у157#б0165|Инф. слова 113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132. у114=у157#б0165|Инф. слова 114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133. у115=у157#б0165|Инф. слова 115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134. у116=у157#б0165|Инф. слова 116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135. у117=у157#б0165|Инф. слова 117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136. у118=у157#б0165|Инф. слова 118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137. у119=у157#б0165|Инф. слова 119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138. у120=у157#б0165|Инф. слова 120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139. у121=у157#б0165|Инф. слова 121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140. у122=у157#б0165|Инф. слова 122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141. у123=у157#б0165|Инф. слова 123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142. у124=у157#б0165|Инф. слова 124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143. у125=у157#б0165|Инф. слова 125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144. у126=у157#б0165|Инф. слова 126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145. у127=у157#б0165|Инф. слова 127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146. у128=у157#б0165|Инф. слова 128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147. у129=у157#б0165|Инф. слова 129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148. у130=у157#б0165|Инф. слова 130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149. у131=у157#б0165|Инф. слова 131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150. у132=у157#б0165|Инф. слова 132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151. у133=у157#б0165|Инф. слова 133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152. у134=у157#б0165|Инф. слова 134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153. у135=у157#б0165|Инф. слова 135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154. у136=у157#б0165|Инф. слова 136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155. у137=у157#б0165|Инф. слова 137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156. у138=у157#б0165|Инф. слова 138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157. у139=у157#б0165|Инф. слова 139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158. у140=у157#б0165|Инф. слова 140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159. у141=у157#б0165|Инф. слова 141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160. у142=у157#б0165|Инф. слова 142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161. у143=у157#б0165|Инф. слова 143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162. у144=у157#б0165|Инф. слова 144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163. м1:02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_т0007_у203=у147Vу149#в0298(у148=2000)_м1:42_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 массива </w:t>
      </w:r>
      <w:proofErr w:type="spellStart"/>
      <w:r w:rsidRPr="00835D26">
        <w:rPr>
          <w:sz w:val="22"/>
          <w:szCs w:val="22"/>
        </w:rPr>
        <w:t>инф.</w:t>
      </w:r>
      <w:proofErr w:type="gramStart"/>
      <w:r w:rsidRPr="00835D26">
        <w:rPr>
          <w:sz w:val="22"/>
          <w:szCs w:val="22"/>
        </w:rPr>
        <w:t>,з</w:t>
      </w:r>
      <w:proofErr w:type="gramEnd"/>
      <w:r w:rsidRPr="00835D26">
        <w:rPr>
          <w:sz w:val="22"/>
          <w:szCs w:val="22"/>
        </w:rPr>
        <w:t>аданной</w:t>
      </w:r>
      <w:proofErr w:type="spellEnd"/>
      <w:r w:rsidRPr="00835D26">
        <w:rPr>
          <w:sz w:val="22"/>
          <w:szCs w:val="22"/>
        </w:rPr>
        <w:t xml:space="preserve"> оператором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164. э001#б0013|Информация о переходе границы </w:t>
      </w:r>
      <w:proofErr w:type="spellStart"/>
      <w:r w:rsidRPr="00835D26">
        <w:rPr>
          <w:sz w:val="22"/>
          <w:szCs w:val="22"/>
        </w:rPr>
        <w:t>кол</w:t>
      </w:r>
      <w:proofErr w:type="gramStart"/>
      <w:r w:rsidRPr="00835D26">
        <w:rPr>
          <w:sz w:val="22"/>
          <w:szCs w:val="22"/>
        </w:rPr>
        <w:t>.с</w:t>
      </w:r>
      <w:proofErr w:type="gramEnd"/>
      <w:r w:rsidRPr="00835D26">
        <w:rPr>
          <w:sz w:val="22"/>
          <w:szCs w:val="22"/>
        </w:rPr>
        <w:t>лов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165. у156=у156+0001#б0013|Модиф.№ слова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166. м1:07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_т0007_у203=у147Vу149#м1:47_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 теста 1 </w:t>
      </w:r>
      <w:proofErr w:type="spellStart"/>
      <w:r w:rsidRPr="00835D26">
        <w:rPr>
          <w:sz w:val="22"/>
          <w:szCs w:val="22"/>
        </w:rPr>
        <w:t>Кфху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167. м1:08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_т0007_у203=у147Vу149#м1:48_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 теста 2 </w:t>
      </w:r>
      <w:proofErr w:type="spellStart"/>
      <w:r w:rsidRPr="00835D26">
        <w:rPr>
          <w:sz w:val="22"/>
          <w:szCs w:val="22"/>
        </w:rPr>
        <w:t>Кфху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168. м1:09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_т0007_у203=у147Vу149#м1:49_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б0002|Запись теста 3 </w:t>
      </w:r>
      <w:proofErr w:type="spellStart"/>
      <w:r w:rsidRPr="00835D26">
        <w:rPr>
          <w:sz w:val="22"/>
          <w:szCs w:val="22"/>
        </w:rPr>
        <w:t>Кфху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169.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|Загрузка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170. з0516_у148=2000_у146=у147Vу148#|Подготовка к загрузке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171. у153#в0009(у153=0001)_в0010(у153=0002)_в0011(у153=0003)_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в0012(у153=0004)_в0013(у153=0005)_в0172(у153=0006)_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в0173(у153=0007)_в0174(у153=0008)_в0002(у153=FFFF)_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б0171|Диспетчер загрузки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172. м1:10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 xml:space="preserve">:10(у460)#б0294|Запись теста 1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173. м1:11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 xml:space="preserve">:11(у460)#б0294|Запись теста 2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174. м1:12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у450=м</w:t>
      </w:r>
      <w:proofErr w:type="gramStart"/>
      <w:r w:rsidRPr="00835D26">
        <w:rPr>
          <w:sz w:val="22"/>
          <w:szCs w:val="22"/>
        </w:rPr>
        <w:t>0</w:t>
      </w:r>
      <w:proofErr w:type="gramEnd"/>
      <w:r w:rsidRPr="00835D26">
        <w:rPr>
          <w:sz w:val="22"/>
          <w:szCs w:val="22"/>
        </w:rPr>
        <w:t xml:space="preserve">:12(у460)#б0294|Запись теста 3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175.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|Загрузка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176. з0020_у148=8000_у146=у147Vу148#|Подготовка к загрузке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177. у154#в0013(у154=0001)_в0178(у154=0002)_в0179(у154=0003)_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в0180(у154=0004)_в0002(у154=FFFF)_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б0177|Диспетчер загрузки </w:t>
      </w:r>
      <w:proofErr w:type="spellStart"/>
      <w:r w:rsidRPr="00835D26">
        <w:rPr>
          <w:sz w:val="22"/>
          <w:szCs w:val="22"/>
        </w:rPr>
        <w:t>Кинф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178. м1:13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 xml:space="preserve">_т0007_у203=у147Vу149#м1:53_б0002|Запись теста 1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179. м1:14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 xml:space="preserve">_т0007_у203=у147Vу149#м1:54_б0002|Запись теста 2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180. м1:15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 xml:space="preserve">_т0007_у203=у147Vу149#м1:55_б0002|Запись теста 3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181.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|Управление</w:t>
      </w:r>
      <w:proofErr w:type="spellEnd"/>
      <w:r w:rsidRPr="00835D26">
        <w:rPr>
          <w:sz w:val="22"/>
          <w:szCs w:val="22"/>
        </w:rPr>
        <w:t xml:space="preserve"> синхронизацией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182. у159#в0183(у159=0001)_в0186(у159=0002)_в0187(у159=0003)_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в0002(у159=FFFF)_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б0182|Выбор </w:t>
      </w:r>
      <w:proofErr w:type="spellStart"/>
      <w:r w:rsidRPr="00835D26">
        <w:rPr>
          <w:sz w:val="22"/>
          <w:szCs w:val="22"/>
        </w:rPr>
        <w:t>синхр</w:t>
      </w:r>
      <w:proofErr w:type="spellEnd"/>
      <w:r w:rsidRPr="00835D26">
        <w:rPr>
          <w:sz w:val="22"/>
          <w:szCs w:val="22"/>
        </w:rPr>
        <w:t>.(1-Цикл,2-Разов</w:t>
      </w:r>
      <w:proofErr w:type="gramStart"/>
      <w:r w:rsidRPr="00835D26">
        <w:rPr>
          <w:sz w:val="22"/>
          <w:szCs w:val="22"/>
        </w:rPr>
        <w:t>.и</w:t>
      </w:r>
      <w:proofErr w:type="gramEnd"/>
      <w:r w:rsidRPr="00835D26">
        <w:rPr>
          <w:sz w:val="22"/>
          <w:szCs w:val="22"/>
        </w:rPr>
        <w:t>зл.,3-Разов.прием)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183. э002#|Экранное сообщение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184. 9р:06=1_1р:00=1_т0001_9р:06=0_1р:00=0_т0001#ЦЕ|Цикл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185. #б0002|Выход </w:t>
      </w:r>
      <w:proofErr w:type="gramStart"/>
      <w:r w:rsidRPr="00835D26">
        <w:rPr>
          <w:sz w:val="22"/>
          <w:szCs w:val="22"/>
        </w:rPr>
        <w:t>в</w:t>
      </w:r>
      <w:proofErr w:type="gramEnd"/>
      <w:r w:rsidRPr="00835D26">
        <w:rPr>
          <w:sz w:val="22"/>
          <w:szCs w:val="22"/>
        </w:rPr>
        <w:t xml:space="preserve"> диспетчер режима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186. 9р:06=0_1р:00=0_т0001_9р:06=1_1р:00=1_т0001_э003_9р:06=0_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1р:00=0#б0002|Раз</w:t>
      </w:r>
      <w:proofErr w:type="gramStart"/>
      <w:r w:rsidRPr="00835D26">
        <w:rPr>
          <w:sz w:val="22"/>
          <w:szCs w:val="22"/>
        </w:rPr>
        <w:t>.р</w:t>
      </w:r>
      <w:proofErr w:type="gramEnd"/>
      <w:r w:rsidRPr="00835D26">
        <w:rPr>
          <w:sz w:val="22"/>
          <w:szCs w:val="22"/>
        </w:rPr>
        <w:t>ежим излучения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187. 9р:06=0_1р:00=0_т0001_9р:06=1_1р:00=1_т0001_9р:06=0_1р:00=0_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э004_9р:06=1_1р:00=1#б0002|Раз</w:t>
      </w:r>
      <w:proofErr w:type="gramStart"/>
      <w:r w:rsidRPr="00835D26">
        <w:rPr>
          <w:sz w:val="22"/>
          <w:szCs w:val="22"/>
        </w:rPr>
        <w:t>.р</w:t>
      </w:r>
      <w:proofErr w:type="gramEnd"/>
      <w:r w:rsidRPr="00835D26">
        <w:rPr>
          <w:sz w:val="22"/>
          <w:szCs w:val="22"/>
        </w:rPr>
        <w:t xml:space="preserve">ежим приема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188.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189.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|Циклический</w:t>
      </w:r>
      <w:proofErr w:type="spellEnd"/>
      <w:r w:rsidRPr="00835D26">
        <w:rPr>
          <w:sz w:val="22"/>
          <w:szCs w:val="22"/>
        </w:rPr>
        <w:t xml:space="preserve"> обмен информацией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190. э005#|Экранное сообщение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191. И_т0007#ЦЕ|Циклический обмен информацией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192. #б0002|Выход </w:t>
      </w:r>
      <w:proofErr w:type="gramStart"/>
      <w:r w:rsidRPr="00835D26">
        <w:rPr>
          <w:sz w:val="22"/>
          <w:szCs w:val="22"/>
        </w:rPr>
        <w:t>в</w:t>
      </w:r>
      <w:proofErr w:type="gramEnd"/>
      <w:r w:rsidRPr="00835D26">
        <w:rPr>
          <w:sz w:val="22"/>
          <w:szCs w:val="22"/>
        </w:rPr>
        <w:t xml:space="preserve"> диспетчер режима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|Техническое</w:t>
      </w:r>
      <w:proofErr w:type="spellEnd"/>
      <w:r w:rsidRPr="00835D26">
        <w:rPr>
          <w:sz w:val="22"/>
          <w:szCs w:val="22"/>
        </w:rPr>
        <w:t xml:space="preserve"> управление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193. з0008_1р:00=с0001_у145=0000_у148=0800_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у146=у147Vу148#|Подготовка к загрузке 2 слов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194. у158_м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=21#в0195(у158=0001)_в0196(у158=0002)_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в0197(у158=0003)_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в0198(у158=0004)_в0199(у158=0005)_в0200(у158=0006)_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в0201(у158=0007)_в0202(у158=0008)_в0203(у158=0009)_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в0204(у158=000a)_в0002(у158=FFFF)_б0206|Диспетчер </w:t>
      </w:r>
      <w:proofErr w:type="spellStart"/>
      <w:r w:rsidRPr="00835D26">
        <w:rPr>
          <w:sz w:val="22"/>
          <w:szCs w:val="22"/>
        </w:rPr>
        <w:t>техупр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195. 10р:00,01=1_10р:02,03=0_у001=0055_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gramStart"/>
      <w:r w:rsidRPr="00835D26">
        <w:rPr>
          <w:sz w:val="22"/>
          <w:szCs w:val="22"/>
        </w:rPr>
        <w:t>у200=003E#б0205|Инф. слова 1 (Групп.</w:t>
      </w:r>
      <w:proofErr w:type="gramEnd"/>
      <w:r w:rsidRPr="00835D26">
        <w:rPr>
          <w:sz w:val="22"/>
          <w:szCs w:val="22"/>
        </w:rPr>
        <w:t xml:space="preserve"> </w:t>
      </w:r>
      <w:proofErr w:type="gramStart"/>
      <w:r w:rsidRPr="00835D26">
        <w:rPr>
          <w:sz w:val="22"/>
          <w:szCs w:val="22"/>
        </w:rPr>
        <w:t>ВКЛ)</w:t>
      </w:r>
      <w:proofErr w:type="gram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196. 10р:00,01=0_10р:02,03=0_у001=00C5_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gramStart"/>
      <w:r w:rsidRPr="00835D26">
        <w:rPr>
          <w:sz w:val="22"/>
          <w:szCs w:val="22"/>
        </w:rPr>
        <w:t>у200=0002#б0205|Инф. слова 1 (Групп.</w:t>
      </w:r>
      <w:proofErr w:type="gramEnd"/>
      <w:r w:rsidRPr="00835D26">
        <w:rPr>
          <w:sz w:val="22"/>
          <w:szCs w:val="22"/>
        </w:rPr>
        <w:t xml:space="preserve"> </w:t>
      </w:r>
      <w:proofErr w:type="gramStart"/>
      <w:r w:rsidRPr="00835D26">
        <w:rPr>
          <w:sz w:val="22"/>
          <w:szCs w:val="22"/>
        </w:rPr>
        <w:t>ВЫКЛ</w:t>
      </w:r>
      <w:proofErr w:type="gramEnd"/>
      <w:r w:rsidRPr="00835D26">
        <w:rPr>
          <w:sz w:val="22"/>
          <w:szCs w:val="22"/>
        </w:rPr>
        <w:t>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197. 10р:00,01=1_10р:02,03=0_у001=005C_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gramStart"/>
      <w:r w:rsidRPr="00835D26">
        <w:rPr>
          <w:sz w:val="22"/>
          <w:szCs w:val="22"/>
        </w:rPr>
        <w:t>у200=003D#б0205|Инф. слова 1 (Один.</w:t>
      </w:r>
      <w:proofErr w:type="gramEnd"/>
      <w:r w:rsidRPr="00835D26">
        <w:rPr>
          <w:sz w:val="22"/>
          <w:szCs w:val="22"/>
        </w:rPr>
        <w:t xml:space="preserve"> </w:t>
      </w:r>
      <w:proofErr w:type="gramStart"/>
      <w:r w:rsidRPr="00835D26">
        <w:rPr>
          <w:sz w:val="22"/>
          <w:szCs w:val="22"/>
        </w:rPr>
        <w:t>ВКЛ)</w:t>
      </w:r>
      <w:proofErr w:type="gram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198. 10р:00,01=0_10р:02,03=0_у001=00CC_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gramStart"/>
      <w:r w:rsidRPr="00835D26">
        <w:rPr>
          <w:sz w:val="22"/>
          <w:szCs w:val="22"/>
        </w:rPr>
        <w:t>у200=0001#б0205|Инф. слова 1 (Один.</w:t>
      </w:r>
      <w:proofErr w:type="gramEnd"/>
      <w:r w:rsidRPr="00835D26">
        <w:rPr>
          <w:sz w:val="22"/>
          <w:szCs w:val="22"/>
        </w:rPr>
        <w:t xml:space="preserve"> </w:t>
      </w:r>
      <w:proofErr w:type="gramStart"/>
      <w:r w:rsidRPr="00835D26">
        <w:rPr>
          <w:sz w:val="22"/>
          <w:szCs w:val="22"/>
        </w:rPr>
        <w:t>ВЫКЛ</w:t>
      </w:r>
      <w:proofErr w:type="gramEnd"/>
      <w:r w:rsidRPr="00835D26">
        <w:rPr>
          <w:sz w:val="22"/>
          <w:szCs w:val="22"/>
        </w:rPr>
        <w:t>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199. у001=0300#б0205|Инф. слова 1(ВКЛ ДФК:ош</w:t>
      </w:r>
      <w:proofErr w:type="gramStart"/>
      <w:r w:rsidRPr="00835D26">
        <w:rPr>
          <w:sz w:val="22"/>
          <w:szCs w:val="22"/>
        </w:rPr>
        <w:t>.М</w:t>
      </w:r>
      <w:proofErr w:type="gramEnd"/>
      <w:r w:rsidRPr="00835D26">
        <w:rPr>
          <w:sz w:val="22"/>
          <w:szCs w:val="22"/>
        </w:rPr>
        <w:t>2 1-ой посылки)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200. у001=0500#б0205|Инф. слова 1(ВКЛ ДФК:ош</w:t>
      </w:r>
      <w:proofErr w:type="gramStart"/>
      <w:r w:rsidRPr="00835D26">
        <w:rPr>
          <w:sz w:val="22"/>
          <w:szCs w:val="22"/>
        </w:rPr>
        <w:t>.М</w:t>
      </w:r>
      <w:proofErr w:type="gramEnd"/>
      <w:r w:rsidRPr="00835D26">
        <w:rPr>
          <w:sz w:val="22"/>
          <w:szCs w:val="22"/>
        </w:rPr>
        <w:t>2 1,2-ой посылок)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201. у001=0700#б0207|Инф. слова 1(ВКЛ ДФК:ош</w:t>
      </w:r>
      <w:proofErr w:type="gramStart"/>
      <w:r w:rsidRPr="00835D26">
        <w:rPr>
          <w:sz w:val="22"/>
          <w:szCs w:val="22"/>
        </w:rPr>
        <w:t>.М</w:t>
      </w:r>
      <w:proofErr w:type="gramEnd"/>
      <w:r w:rsidRPr="00835D26">
        <w:rPr>
          <w:sz w:val="22"/>
          <w:szCs w:val="22"/>
        </w:rPr>
        <w:t>2 3-х посылок)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202. у001=0000#б0205|Инф. слова 1(</w:t>
      </w:r>
      <w:proofErr w:type="gramStart"/>
      <w:r w:rsidRPr="00835D26">
        <w:rPr>
          <w:sz w:val="22"/>
          <w:szCs w:val="22"/>
        </w:rPr>
        <w:t>ВЫКЛ</w:t>
      </w:r>
      <w:proofErr w:type="gramEnd"/>
      <w:r w:rsidRPr="00835D26">
        <w:rPr>
          <w:sz w:val="22"/>
          <w:szCs w:val="22"/>
        </w:rPr>
        <w:t xml:space="preserve"> ДФК)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203. у001=5000#б0205|Инф. слова 1(</w:t>
      </w:r>
      <w:proofErr w:type="gramStart"/>
      <w:r w:rsidRPr="00835D26">
        <w:rPr>
          <w:sz w:val="22"/>
          <w:szCs w:val="22"/>
        </w:rPr>
        <w:t>ВЫКЛ</w:t>
      </w:r>
      <w:proofErr w:type="gramEnd"/>
      <w:r w:rsidRPr="00835D26">
        <w:rPr>
          <w:sz w:val="22"/>
          <w:szCs w:val="22"/>
        </w:rPr>
        <w:t xml:space="preserve"> ИП при АЛС)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204. у001=C000#б0205|Инф. слова 1(Отмена </w:t>
      </w:r>
      <w:proofErr w:type="gramStart"/>
      <w:r w:rsidRPr="00835D26">
        <w:rPr>
          <w:sz w:val="22"/>
          <w:szCs w:val="22"/>
        </w:rPr>
        <w:t>ВЫКЛ</w:t>
      </w:r>
      <w:proofErr w:type="gramEnd"/>
      <w:r w:rsidRPr="00835D26">
        <w:rPr>
          <w:sz w:val="22"/>
          <w:szCs w:val="22"/>
        </w:rPr>
        <w:t xml:space="preserve"> ИП при АЛС)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205. м1:02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_т0007_у203=у147Vу149_у201=0000#м1:16_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б0194|Запись команд </w:t>
      </w:r>
      <w:proofErr w:type="spellStart"/>
      <w:r w:rsidRPr="00835D26">
        <w:rPr>
          <w:sz w:val="22"/>
          <w:szCs w:val="22"/>
        </w:rPr>
        <w:t>техуправления</w:t>
      </w:r>
      <w:proofErr w:type="spellEnd"/>
      <w:r w:rsidRPr="00835D26">
        <w:rPr>
          <w:sz w:val="22"/>
          <w:szCs w:val="22"/>
        </w:rPr>
        <w:t xml:space="preserve"> и контроль </w:t>
      </w:r>
      <w:proofErr w:type="spellStart"/>
      <w:r w:rsidRPr="00835D26">
        <w:rPr>
          <w:sz w:val="22"/>
          <w:szCs w:val="22"/>
        </w:rPr>
        <w:t>техсостояния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206. э006#б0194|Информация о переходе границы раздела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207. м1:02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_т0007_у203=у147Vу149_у201=0000_м1=23_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у500=м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(0400)#б0194|Контроль ошибки М2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208.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|Чтение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вых</w:t>
      </w:r>
      <w:proofErr w:type="spellEnd"/>
      <w:r w:rsidRPr="00835D26">
        <w:rPr>
          <w:sz w:val="22"/>
          <w:szCs w:val="22"/>
        </w:rPr>
        <w:t xml:space="preserve">. </w:t>
      </w:r>
      <w:proofErr w:type="spellStart"/>
      <w:r w:rsidRPr="00835D26">
        <w:rPr>
          <w:sz w:val="22"/>
          <w:szCs w:val="22"/>
        </w:rPr>
        <w:t>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209. з0004_у148=1200_у146=у147Vу148_м1:41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т0001#б0280|Чтение </w:t>
      </w:r>
      <w:proofErr w:type="spellStart"/>
      <w:r w:rsidRPr="00835D26">
        <w:rPr>
          <w:sz w:val="22"/>
          <w:szCs w:val="22"/>
        </w:rPr>
        <w:t>Вых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инф.,БП:отображ</w:t>
      </w:r>
      <w:proofErr w:type="gramStart"/>
      <w:r w:rsidRPr="00835D26">
        <w:rPr>
          <w:sz w:val="22"/>
          <w:szCs w:val="22"/>
        </w:rPr>
        <w:t>.В</w:t>
      </w:r>
      <w:proofErr w:type="gramEnd"/>
      <w:r w:rsidRPr="00835D26">
        <w:rPr>
          <w:sz w:val="22"/>
          <w:szCs w:val="22"/>
        </w:rPr>
        <w:t>ых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210.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211.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212.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213.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|Проверка</w:t>
      </w:r>
      <w:proofErr w:type="spellEnd"/>
      <w:r w:rsidRPr="00835D26">
        <w:rPr>
          <w:sz w:val="22"/>
          <w:szCs w:val="22"/>
        </w:rPr>
        <w:t xml:space="preserve"> параметров АФУ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214. з0020_у148=8000_у146=у147Vу148_1р:00=0_9р:06=0#|Подг</w:t>
      </w:r>
      <w:proofErr w:type="gramStart"/>
      <w:r w:rsidRPr="00835D26">
        <w:rPr>
          <w:sz w:val="22"/>
          <w:szCs w:val="22"/>
        </w:rPr>
        <w:t>.к</w:t>
      </w:r>
      <w:proofErr w:type="gramEnd"/>
      <w:r w:rsidRPr="00835D26">
        <w:rPr>
          <w:sz w:val="22"/>
          <w:szCs w:val="22"/>
        </w:rPr>
        <w:t xml:space="preserve"> загр.5 слов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215. у164#в0216(у164=0001)_в0255(у164=0002)_в0259(у164=0003)_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в0263(у164=0004)_в0235(у164=0005)_в0267(у164=0006)_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    в0271(у164=0007)_в0275(у164=0008)_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в0002(у164=FFFF)_б0215|Диспетчер проверки параметров АФУ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|Дискретное</w:t>
      </w:r>
      <w:proofErr w:type="spellEnd"/>
      <w:r w:rsidRPr="00835D26">
        <w:rPr>
          <w:sz w:val="22"/>
          <w:szCs w:val="22"/>
        </w:rPr>
        <w:t xml:space="preserve"> сканирование по Х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216. у161#в0217(у161=0000)_в0218(у161=0001)_в0219(у161=0002)_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в0220(у161=0003)_в0221(у161=0004)_в0222(у161=0005)_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в0223(у161=0006)_в0224(у161=0007)_в0225(у161=0008)_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в0226(у161=0009)_в0227(у161=000A)_в0215(у161=FFFF)_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б0216|Диспетчер изменения угла наклона АФР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217. м1:18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  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218. м1:19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_т0001_1р:00=1_9р:06=1_т0001_1р:00=0_9р:06=0#б0216|+10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219. м1:20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_т0001_1р:00=1_9р:06=1_т0001_1р:00=0_9р:06=0#б0216|+20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220. м1:21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_т0001_1р:00=1_9р:06=1_т0001_1р:00=0_9р:06=0#б0216|+30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221. м1:22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_т0001_1р:00=1_9р:06=1_т0001_1р:00=0_9р:06=0#б0216|+40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222. м1:23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_т0001_1р:00=1_9р:06=1_т0001_1р:00=0_9р:06=0#б0216|+50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223. м1:24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_т0001_1р:00=1_9р:06=1_т0001_1р:00=0_9р:06=0#б0216|-10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224. м1:25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_т0001_1р:00=1_9р:06=1_т0001_1р:00=0_9р:06=0#б0216|-20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225. м1:26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_т0001_1р:00=1_9р:06=1_т0001_1р:00=0_9р:06=0#б0216|-30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226. м1:27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_т0001_1р:00=1_9р:06=1_т0001_1р:00=0_9р:06=0#б0216|-40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227. м1:28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_т0001_1р:00=1_9р:06=1_т0001_1р:00=0_9р:06=0#б0216|-50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228.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229.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230.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231.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232.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233.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234.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</w:t>
      </w:r>
      <w:proofErr w:type="spellStart"/>
      <w:r w:rsidRPr="00835D26">
        <w:rPr>
          <w:sz w:val="22"/>
          <w:szCs w:val="22"/>
        </w:rPr>
        <w:t>|Дискретное</w:t>
      </w:r>
      <w:proofErr w:type="spellEnd"/>
      <w:r w:rsidRPr="00835D26">
        <w:rPr>
          <w:sz w:val="22"/>
          <w:szCs w:val="22"/>
        </w:rPr>
        <w:t xml:space="preserve"> сканирование по Y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235.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236. у162#в0237(у162=0000)_в0238(у162=0001)_в0239(у162=0002)_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в0240(у162=0003)_в0241(у162=0004)_в0242(у162=0005)_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в0243(у162=0006)_в0244(у162=0007)_в0245(у162=0008)_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в0246(у162=0009)_в0247(у162=000A)_в0215(у162=FFFF)_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б0236|Диспетчер изменения угла наклона АФР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237. м1:29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  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238. м1:30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_т0001_1р:00=1_9р:06=1_т0001_1р:00=0_9р:06=0#б0236|+10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239. м1:31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_т0001_1р:00=1_9р:06=1_т0001_1р:00=0_9р:06=0#б0236|+20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240. м1:32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_т0001_1р:00=1_9р:06=1_т0001_1р:00=0_9р:06=0#б0236|+30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241. м1:33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_т0001_1р:00=1_9р:06=1_т0001_1р:00=0_9р:06=0#б0236|+40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242. м1:34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_т0001_1р:00=1_9р:06=1_т0001_1р:00=0_9р:06=0#б0236|+50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243. м1:35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_т0001_1р:00=1_9р:06=1_т0001_1р:00=0_9р:06=0#б0236|-10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244. м1:36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_т0001_1р:00=1_9р:06=1_т0001_1р:00=0_9р:06=0#б0236|-20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245. м1:37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_т0001_1р:00=1_9р:06=1_т0001_1р:00=0_9р:06=0#б0236|-30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246. м1:38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_т0001_1р:00=1_9р:06=1_т0001_1р:00=0_9р:06=0#б0236|-40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247. м1:39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_т0001_1р:00=1_9р:06=1_т0001_1р:00=0_9р:06=0#б0236|-50 град.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248.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249.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250.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251.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252.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253.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254.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</w:t>
      </w:r>
      <w:proofErr w:type="spellStart"/>
      <w:r w:rsidRPr="00835D26">
        <w:rPr>
          <w:sz w:val="22"/>
          <w:szCs w:val="22"/>
        </w:rPr>
        <w:t>Сканир</w:t>
      </w:r>
      <w:proofErr w:type="gramStart"/>
      <w:r w:rsidRPr="00835D26">
        <w:rPr>
          <w:sz w:val="22"/>
          <w:szCs w:val="22"/>
        </w:rPr>
        <w:t>.в</w:t>
      </w:r>
      <w:proofErr w:type="spellEnd"/>
      <w:proofErr w:type="gramEnd"/>
      <w:r w:rsidRPr="00835D26">
        <w:rPr>
          <w:sz w:val="22"/>
          <w:szCs w:val="22"/>
        </w:rPr>
        <w:t xml:space="preserve"> секторе +-12 град.(шаг-20 мин) по оси Х;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255. э007#|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256. у001=0000_у002=0000_у003=0000_у004=0000_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у300=0000#б0257|НУ</w:t>
      </w:r>
      <w:proofErr w:type="gramStart"/>
      <w:r w:rsidRPr="00835D26">
        <w:rPr>
          <w:sz w:val="22"/>
          <w:szCs w:val="22"/>
        </w:rPr>
        <w:t>,с</w:t>
      </w:r>
      <w:proofErr w:type="gramEnd"/>
      <w:r w:rsidRPr="00835D26">
        <w:rPr>
          <w:sz w:val="22"/>
          <w:szCs w:val="22"/>
        </w:rPr>
        <w:t>ч.циклов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257. м1:40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_т0001_1р:00=1_9р:06=1_т0001_1р:00=0_9р:06=0_т1000_у001=у001+0001_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у002=у002+0001_у003=у003+0001_у004=у004+0001_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у300=у300+0001#в0256(у300=0049)</w:t>
      </w:r>
      <w:proofErr w:type="spellStart"/>
      <w:r w:rsidRPr="00835D26">
        <w:rPr>
          <w:sz w:val="22"/>
          <w:szCs w:val="22"/>
        </w:rPr>
        <w:t>_ЦЕ|Мод</w:t>
      </w:r>
      <w:proofErr w:type="gramStart"/>
      <w:r w:rsidRPr="00835D26">
        <w:rPr>
          <w:sz w:val="22"/>
          <w:szCs w:val="22"/>
        </w:rPr>
        <w:t>.н</w:t>
      </w:r>
      <w:proofErr w:type="gramEnd"/>
      <w:r w:rsidRPr="00835D26">
        <w:rPr>
          <w:sz w:val="22"/>
          <w:szCs w:val="22"/>
        </w:rPr>
        <w:t>аклона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258. #б0215|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</w:t>
      </w:r>
      <w:proofErr w:type="spellStart"/>
      <w:r w:rsidRPr="00835D26">
        <w:rPr>
          <w:sz w:val="22"/>
          <w:szCs w:val="22"/>
        </w:rPr>
        <w:t>Сканир</w:t>
      </w:r>
      <w:proofErr w:type="gramStart"/>
      <w:r w:rsidRPr="00835D26">
        <w:rPr>
          <w:sz w:val="22"/>
          <w:szCs w:val="22"/>
        </w:rPr>
        <w:t>.в</w:t>
      </w:r>
      <w:proofErr w:type="spellEnd"/>
      <w:proofErr w:type="gramEnd"/>
      <w:r w:rsidRPr="00835D26">
        <w:rPr>
          <w:sz w:val="22"/>
          <w:szCs w:val="22"/>
        </w:rPr>
        <w:t xml:space="preserve"> секторе +- 6 град.(шаг-10 мин) по оси Х;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259. э007#|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260. у001=0000_у002=0000_у003=0000_у004=0000_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у300=0000#б0261|НУ</w:t>
      </w:r>
      <w:proofErr w:type="gramStart"/>
      <w:r w:rsidRPr="00835D26">
        <w:rPr>
          <w:sz w:val="22"/>
          <w:szCs w:val="22"/>
        </w:rPr>
        <w:t>,с</w:t>
      </w:r>
      <w:proofErr w:type="gramEnd"/>
      <w:r w:rsidRPr="00835D26">
        <w:rPr>
          <w:sz w:val="22"/>
          <w:szCs w:val="22"/>
        </w:rPr>
        <w:t>ч.циклов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261. м1:40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_т0001_1р:00=1_9р:06=1_т0001_1р:00=0_9р:06=0_т1000_у001=у001+0001_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у002=у002+0001_у003=у003+0001_у004=у004+0001_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у300=у300+0001#в0260(у300=0049)</w:t>
      </w:r>
      <w:proofErr w:type="spellStart"/>
      <w:r w:rsidRPr="00835D26">
        <w:rPr>
          <w:sz w:val="22"/>
          <w:szCs w:val="22"/>
        </w:rPr>
        <w:t>_ЦЕ|Мод</w:t>
      </w:r>
      <w:proofErr w:type="gramStart"/>
      <w:r w:rsidRPr="00835D26">
        <w:rPr>
          <w:sz w:val="22"/>
          <w:szCs w:val="22"/>
        </w:rPr>
        <w:t>.н</w:t>
      </w:r>
      <w:proofErr w:type="gramEnd"/>
      <w:r w:rsidRPr="00835D26">
        <w:rPr>
          <w:sz w:val="22"/>
          <w:szCs w:val="22"/>
        </w:rPr>
        <w:t>аклона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262. #б0215|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</w:t>
      </w:r>
      <w:proofErr w:type="spellStart"/>
      <w:r w:rsidRPr="00835D26">
        <w:rPr>
          <w:sz w:val="22"/>
          <w:szCs w:val="22"/>
        </w:rPr>
        <w:t>Сканир</w:t>
      </w:r>
      <w:proofErr w:type="gramStart"/>
      <w:r w:rsidRPr="00835D26">
        <w:rPr>
          <w:sz w:val="22"/>
          <w:szCs w:val="22"/>
        </w:rPr>
        <w:t>.в</w:t>
      </w:r>
      <w:proofErr w:type="spellEnd"/>
      <w:proofErr w:type="gramEnd"/>
      <w:r w:rsidRPr="00835D26">
        <w:rPr>
          <w:sz w:val="22"/>
          <w:szCs w:val="22"/>
        </w:rPr>
        <w:t xml:space="preserve"> секторе +- 3 град.(шаг- 5 мин) по оси Х;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263. э007#|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264. у001=0000_у002=0000_у003=0000_у004=0000_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у300=0000#б0265|НУ</w:t>
      </w:r>
      <w:proofErr w:type="gramStart"/>
      <w:r w:rsidRPr="00835D26">
        <w:rPr>
          <w:sz w:val="22"/>
          <w:szCs w:val="22"/>
        </w:rPr>
        <w:t>,с</w:t>
      </w:r>
      <w:proofErr w:type="gramEnd"/>
      <w:r w:rsidRPr="00835D26">
        <w:rPr>
          <w:sz w:val="22"/>
          <w:szCs w:val="22"/>
        </w:rPr>
        <w:t>ч.циклов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265. м1:40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_т0001_1р:00=1_9р:06=1_т0001_1р:00=0_9р:06=0_т1000_у001=у001+0001_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у002=у002+0001_у003=у003+0001_у004=у004+0001_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у300=у300+0001#в0264(у300=0049)</w:t>
      </w:r>
      <w:proofErr w:type="spellStart"/>
      <w:r w:rsidRPr="00835D26">
        <w:rPr>
          <w:sz w:val="22"/>
          <w:szCs w:val="22"/>
        </w:rPr>
        <w:t>_ЦЕ|Мод</w:t>
      </w:r>
      <w:proofErr w:type="gramStart"/>
      <w:r w:rsidRPr="00835D26">
        <w:rPr>
          <w:sz w:val="22"/>
          <w:szCs w:val="22"/>
        </w:rPr>
        <w:t>.н</w:t>
      </w:r>
      <w:proofErr w:type="gramEnd"/>
      <w:r w:rsidRPr="00835D26">
        <w:rPr>
          <w:sz w:val="22"/>
          <w:szCs w:val="22"/>
        </w:rPr>
        <w:t>аклона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266. #б0215|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</w:t>
      </w:r>
      <w:proofErr w:type="spellStart"/>
      <w:r w:rsidRPr="00835D26">
        <w:rPr>
          <w:sz w:val="22"/>
          <w:szCs w:val="22"/>
        </w:rPr>
        <w:t>Сканир</w:t>
      </w:r>
      <w:proofErr w:type="gramStart"/>
      <w:r w:rsidRPr="00835D26">
        <w:rPr>
          <w:sz w:val="22"/>
          <w:szCs w:val="22"/>
        </w:rPr>
        <w:t>.в</w:t>
      </w:r>
      <w:proofErr w:type="spellEnd"/>
      <w:proofErr w:type="gramEnd"/>
      <w:r w:rsidRPr="00835D26">
        <w:rPr>
          <w:sz w:val="22"/>
          <w:szCs w:val="22"/>
        </w:rPr>
        <w:t xml:space="preserve"> секторе +-12 град.(шаг-20 мин) по оси Y;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267. э007#|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268. у001=0000_у002=0000_у003=0000_у004=0000_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у300=0000#б0269|НУ</w:t>
      </w:r>
      <w:proofErr w:type="gramStart"/>
      <w:r w:rsidRPr="00835D26">
        <w:rPr>
          <w:sz w:val="22"/>
          <w:szCs w:val="22"/>
        </w:rPr>
        <w:t>,с</w:t>
      </w:r>
      <w:proofErr w:type="gramEnd"/>
      <w:r w:rsidRPr="00835D26">
        <w:rPr>
          <w:sz w:val="22"/>
          <w:szCs w:val="22"/>
        </w:rPr>
        <w:t>ч.циклов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269. м1:40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_т0001_1р:00=1_9р:06=1_т0001_1р:00=0_9р:06=0_т1000_у001=у001+0001_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у002=у002+0001_у003=у003+0001_у004=у004+0001_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у300=у300+0001#в0268(у300=0049)</w:t>
      </w:r>
      <w:proofErr w:type="spellStart"/>
      <w:r w:rsidRPr="00835D26">
        <w:rPr>
          <w:sz w:val="22"/>
          <w:szCs w:val="22"/>
        </w:rPr>
        <w:t>_ЦЕ|Мод</w:t>
      </w:r>
      <w:proofErr w:type="gramStart"/>
      <w:r w:rsidRPr="00835D26">
        <w:rPr>
          <w:sz w:val="22"/>
          <w:szCs w:val="22"/>
        </w:rPr>
        <w:t>.н</w:t>
      </w:r>
      <w:proofErr w:type="gramEnd"/>
      <w:r w:rsidRPr="00835D26">
        <w:rPr>
          <w:sz w:val="22"/>
          <w:szCs w:val="22"/>
        </w:rPr>
        <w:t>аклона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270. #б0215|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</w:t>
      </w:r>
      <w:proofErr w:type="spellStart"/>
      <w:r w:rsidRPr="00835D26">
        <w:rPr>
          <w:sz w:val="22"/>
          <w:szCs w:val="22"/>
        </w:rPr>
        <w:t>Сканир</w:t>
      </w:r>
      <w:proofErr w:type="gramStart"/>
      <w:r w:rsidRPr="00835D26">
        <w:rPr>
          <w:sz w:val="22"/>
          <w:szCs w:val="22"/>
        </w:rPr>
        <w:t>.в</w:t>
      </w:r>
      <w:proofErr w:type="spellEnd"/>
      <w:proofErr w:type="gramEnd"/>
      <w:r w:rsidRPr="00835D26">
        <w:rPr>
          <w:sz w:val="22"/>
          <w:szCs w:val="22"/>
        </w:rPr>
        <w:t xml:space="preserve"> секторе +- 6 град.(шаг-10 мин) по оси Y;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271. э007#|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272. у001=0000_у002=0000_у003=0000_у004=0000_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у300=0000#б0273|НУ</w:t>
      </w:r>
      <w:proofErr w:type="gramStart"/>
      <w:r w:rsidRPr="00835D26">
        <w:rPr>
          <w:sz w:val="22"/>
          <w:szCs w:val="22"/>
        </w:rPr>
        <w:t>,с</w:t>
      </w:r>
      <w:proofErr w:type="gramEnd"/>
      <w:r w:rsidRPr="00835D26">
        <w:rPr>
          <w:sz w:val="22"/>
          <w:szCs w:val="22"/>
        </w:rPr>
        <w:t>ч.циклов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273. м1:40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_т0001_1р:00=1_9р:06=1_т0001_1р:00=0_9р:06=0_т1000_у001=у001+0001_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у002=у002+0001_у003=у003+0001_у004=у004+0001_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у300=у300+0001#в0272(у300=0049)</w:t>
      </w:r>
      <w:proofErr w:type="spellStart"/>
      <w:r w:rsidRPr="00835D26">
        <w:rPr>
          <w:sz w:val="22"/>
          <w:szCs w:val="22"/>
        </w:rPr>
        <w:t>_ЦЕ|Мод</w:t>
      </w:r>
      <w:proofErr w:type="gramStart"/>
      <w:r w:rsidRPr="00835D26">
        <w:rPr>
          <w:sz w:val="22"/>
          <w:szCs w:val="22"/>
        </w:rPr>
        <w:t>.н</w:t>
      </w:r>
      <w:proofErr w:type="gramEnd"/>
      <w:r w:rsidRPr="00835D26">
        <w:rPr>
          <w:sz w:val="22"/>
          <w:szCs w:val="22"/>
        </w:rPr>
        <w:t>аклона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274. #б0215|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    | </w:t>
      </w:r>
      <w:proofErr w:type="spellStart"/>
      <w:r w:rsidRPr="00835D26">
        <w:rPr>
          <w:sz w:val="22"/>
          <w:szCs w:val="22"/>
        </w:rPr>
        <w:t>Сканир</w:t>
      </w:r>
      <w:proofErr w:type="gramStart"/>
      <w:r w:rsidRPr="00835D26">
        <w:rPr>
          <w:sz w:val="22"/>
          <w:szCs w:val="22"/>
        </w:rPr>
        <w:t>.в</w:t>
      </w:r>
      <w:proofErr w:type="spellEnd"/>
      <w:proofErr w:type="gramEnd"/>
      <w:r w:rsidRPr="00835D26">
        <w:rPr>
          <w:sz w:val="22"/>
          <w:szCs w:val="22"/>
        </w:rPr>
        <w:t xml:space="preserve"> секторе +- 3 град.(шаг- 5 мин) по оси Y;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275. э007#|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276. у001=0000_у002=0000_у003=0000_у004=0000_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у300=0000#б0277|НУ</w:t>
      </w:r>
      <w:proofErr w:type="gramStart"/>
      <w:r w:rsidRPr="00835D26">
        <w:rPr>
          <w:sz w:val="22"/>
          <w:szCs w:val="22"/>
        </w:rPr>
        <w:t>,с</w:t>
      </w:r>
      <w:proofErr w:type="gramEnd"/>
      <w:r w:rsidRPr="00835D26">
        <w:rPr>
          <w:sz w:val="22"/>
          <w:szCs w:val="22"/>
        </w:rPr>
        <w:t>ч.циклов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277. м1:40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_т0001_1р:00=1_9р:06=1_т0001_1р:00=0_9р:06=0_т1000_у001=у001+0001_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у002=у002+0001_у003=у003+0001_у004=у004+0001_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у300=у300+0001#в0276(у300=0049)</w:t>
      </w:r>
      <w:proofErr w:type="spellStart"/>
      <w:r w:rsidRPr="00835D26">
        <w:rPr>
          <w:sz w:val="22"/>
          <w:szCs w:val="22"/>
        </w:rPr>
        <w:t>_ЦЕ|Мод</w:t>
      </w:r>
      <w:proofErr w:type="gramStart"/>
      <w:r w:rsidRPr="00835D26">
        <w:rPr>
          <w:sz w:val="22"/>
          <w:szCs w:val="22"/>
        </w:rPr>
        <w:t>.н</w:t>
      </w:r>
      <w:proofErr w:type="gramEnd"/>
      <w:r w:rsidRPr="00835D26">
        <w:rPr>
          <w:sz w:val="22"/>
          <w:szCs w:val="22"/>
        </w:rPr>
        <w:t>аклона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278. #б0215|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279.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Отображение </w:t>
      </w:r>
      <w:proofErr w:type="spellStart"/>
      <w:r w:rsidRPr="00835D26">
        <w:rPr>
          <w:sz w:val="22"/>
          <w:szCs w:val="22"/>
        </w:rPr>
        <w:t>Вых</w:t>
      </w:r>
      <w:proofErr w:type="spellEnd"/>
      <w:r w:rsidRPr="00835D26">
        <w:rPr>
          <w:sz w:val="22"/>
          <w:szCs w:val="22"/>
        </w:rPr>
        <w:t xml:space="preserve"> </w:t>
      </w:r>
      <w:proofErr w:type="spellStart"/>
      <w:r w:rsidRPr="00835D26">
        <w:rPr>
          <w:sz w:val="22"/>
          <w:szCs w:val="22"/>
        </w:rPr>
        <w:t>инф</w:t>
      </w:r>
      <w:proofErr w:type="spellEnd"/>
      <w:proofErr w:type="gramStart"/>
      <w:r w:rsidRPr="00835D26">
        <w:rPr>
          <w:sz w:val="22"/>
          <w:szCs w:val="22"/>
        </w:rPr>
        <w:t>.(</w:t>
      </w:r>
      <w:proofErr w:type="gramEnd"/>
      <w:r w:rsidRPr="00835D26">
        <w:rPr>
          <w:sz w:val="22"/>
          <w:szCs w:val="22"/>
        </w:rPr>
        <w:t>продолжение)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280.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(0400)_у351=м1(0401)_у351=у351*0010_у352=м1(0402)_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у350=у350Vу352_у350=у350Vу353_у400=у350_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(0404)_у351=м1(0405)_у351=у351*0010_у352=м1(0406)_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у350=у350Vу352_у350=у350Vу353_у401=у350_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(0408)_у351=м1(0409)_у351=у351*0010_у352=м1(040a)_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у350=у350Vу352_у350=у350Vу353_у402=у350#|Чтение слов 0,1,2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281.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(040c)_у351=м1(040d)_у351=у351*0010_у352=м1(040e)_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у350=у350Vу352_у350=у350Vу353_у403=у350_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(0410)_у351=м1(0411)_у351=у351*0010_у352=м1(0412)_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у350=у350Vу352_у350=у350Vу353_у404=у350_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(0414)_у351=м1(0415)_у351=у351*0010_у352=м1(0416)_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у350=у350Vу352_у350=у350Vу353_у405=у350#|Чтение слов 3,4,5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282.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(0418)_у351=м1(0419)_у351=у351*0010_у352=м1(041a)_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(041d)_у353=у353*1000_у350=у350Vу351_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у350=у350Vу352_у350=у350Vу353_у406=у350_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(041c)_у351=м1(041d)_у351=у351*0010_у352=м1(041e)_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(041f)_у353=у353*1000_у350=у350Vу351_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у350=у350Vу352_у350=у350Vу353_у407=у350_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(0420)_у351=м1(0421)_у351=у351*0010_у352=м1(0422)_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у350=у350Vу352_у350=у350Vу353_у408=у350#|Чтение слов 6,7,8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283.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(0424)_у351=м1(0425)_у351=у351*0010_у352=м1(0426)_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у350=у350Vу352_у350=у350Vу353_у409=у350_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(0428)_у351=м1(0429)_у351=у351*0010_у352=м1(042a)_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у350=у350Vу352_у350=у350Vу353_у410=у350_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(042c)_у351=м1(042d)_у351=у351*0010_у352=м1(042e)_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(042f)_у353=у353*1000_у350=у350Vу351_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у350=у350Vу352_у350=у350Vу353_у411=у350#|Чтение слов 9,10,11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284.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(0430)_у351=м1(0431)_у351=у351*0010_у352=м1(0432)_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у350=у350Vу352_у350=у350Vу353_у412=у350_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(0434)_у351=м1(0435)_у351=у351*0010_у352=м1(0436)_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у350=у350Vу352_у350=у350Vу353_у413=у350_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(0438)_у351=м1(0439)_у351=у351*0010_у352=м1(043a)_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у350=у350Vу352_у350=у350Vу353_у414=у350#|Чтение слов 12,13,14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285.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(043c)_у351=м1(043d)_у351=у351*0010_у352=м1(043e)_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(043f)_у353=у353*1000_у350=у350Vу351_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у350=у350Vу352_у350=у350Vу353_у415=у350_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(0440)_у351=м1(0441)_у351=у351*0010_у352=м1(0442)_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у350=у350Vу352_у350=у350Vу353_у416=у350_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(0444)_у351=м1(0445)_у351=у351*0010_у352=м1(0446)_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у350=у350Vу352_у350=у350Vу353_у417=у350#|Чтение слов 15,16,17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286.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(0448)_у351=м1(0449)_у351=у351*0010_у352=м1(044a)_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(044d)_у353=у353*1000_у350=у350Vу351_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у350=у350Vу352_у350=у350Vу353_у418=у350_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(044c)_у351=м1(044d)_у351=у351*0010_у352=м1(044e)_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(044f)_у353=у353*1000_у350=у350Vу351_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у350=у350Vу352_у350=у350Vу353_у419=у350_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(0450)_у351=м1(0451)_у351=у351*0010_у352=м1(0452)_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у350=у350Vу352_у350=у350Vу353_у420=у350#|Чтение слов 18,19,20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287.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(0454)_у351=м1(0455)_у351=у351*0010_у352=м1(0456)_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у350=у350Vу352_у350=у350Vу353_у421=у350_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(0458)_у351=м1(0459)_у351=у351*0010_у352=м1(045a)_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у350=у350Vу352_у350=у350Vу353_у422=у350_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(045c)_у351=м1(045d)_у351=у351*0010_у352=м1(045e)_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(045f)_у353=у353*1000_у350=у350Vу351_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у350=у350Vу352_у350=у350Vу353_у423=у350#|Чтение слов 21,22,23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288.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(0460)_у351=м1(0461)_у351=у351*0010_у352=м1(0462)_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у350=у350Vу352_у350=у350Vу353_у424=у350_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(0464)_у351=м1(0465)_у351=у351*0010_у352=м1(0466)_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у350=у350Vу352_у350=у350Vу353_у425=у350_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(0468)_у351=м1(0469)_у351=у351*0010_у352=м1(046a)_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у350=у350Vу352_у350=у350Vу353_у426=у350#|Чтение слов 24,25,26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289.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(046c)_у351=м1(046d)_у351=у351*0010_у352=м1(046e)_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(046f)_у353=у353*1000_у350=у350Vу351_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у350=у350Vу352_у350=у350Vу353_у427=у350_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(0470)_у351=м1(0471)_у351=у351*0010_у352=м1(0472)_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у350=у350Vу352_у350=у350Vу353_у428=у350_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(0474)_у351=м1(0475)_у351=у351*0010_у352=м1(0476)_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у350=у350Vу352_у350=у350Vу353_у429=у350#|Чтение слов 27,28,29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290.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(0478)_у351=м1(0479)_у351=у351*0010_у352=м1(047a)_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(047d)_у353=у353*1000_у350=у350Vу351_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у350=у350Vу352_у350=у350Vу353_у430=у350_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(047c)_у351=м1(047d)_у351=у351*0010_у352=м1(047e)_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(047f)_у353=у353*1000_у350=у350Vу351_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у350=у350Vу352_у350=у350Vу353_у431=у350_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(0480)_у351=м1(0481)_у351=у351*0010_у352=м1(0482)_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у350=у350Vу352_у350=у350Vу353_у432=у350#|Чтение слов 30,31,32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291.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(0484)_у351=м1(0485)_у351=у351*0010_у352=м1(0486)_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    у350=у350Vу352_у350=у350Vу353_у433=у350_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(0488)_у351=м1(0489)_у351=у351*0010_у352=м1(048a)_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у350=у350Vу352_у350=у350Vу353_у434=у350_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(048c)_у351=м1(048d)_у351=у351*0010_у352=м1(048e)_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(048f)_у353=у353*1000_у350=у350Vу351_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у350=у350Vу352_у350=у350Vу353_у435=у350#|Чтение слов 33,34,35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292.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(0490)_у351=м1(0491)_у351=у351*0010_у352=м1(0492)_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(0493)_у353=у353*1000_у350=у350Vу351_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у350=у350Vу352_у350=у350Vу353_у436=у350_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(0494)_у351=м1(0495)_у351=у351*0010_у352=м1(0496)_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(0497)_у353=у353*1000_у350=у350Vу351_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у350=у350Vу352_у350=у350Vу353_у437=у350_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(0498)_у351=м1(0499)_у351=у351*0010_у352=м1(049a)_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у352=у352*0100_у353=м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(049b)_у353=у353*1000_у350=у350Vу351_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у350=у350Vу352_у350=у350Vу353_у438=у350#|Чтение слов 36,37,38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293. э008#б0002|Инф</w:t>
      </w:r>
      <w:proofErr w:type="gramStart"/>
      <w:r w:rsidRPr="00835D26">
        <w:rPr>
          <w:sz w:val="22"/>
          <w:szCs w:val="22"/>
        </w:rPr>
        <w:t>.с</w:t>
      </w:r>
      <w:proofErr w:type="gramEnd"/>
      <w:r w:rsidRPr="00835D26">
        <w:rPr>
          <w:sz w:val="22"/>
          <w:szCs w:val="22"/>
        </w:rPr>
        <w:t>ообщ.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294. у452=у147^0001#в0295(у452=0000)_б0296|УП:№</w:t>
      </w:r>
      <w:proofErr w:type="gramStart"/>
      <w:r w:rsidRPr="00835D26">
        <w:rPr>
          <w:sz w:val="22"/>
          <w:szCs w:val="22"/>
        </w:rPr>
        <w:t>модуля-четный</w:t>
      </w:r>
      <w:proofErr w:type="gram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295. у451=у450^000F_у452=у450^00F0_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у452=у452/0010#б0297|Форм</w:t>
      </w:r>
      <w:proofErr w:type="gramStart"/>
      <w:r w:rsidRPr="00835D26">
        <w:rPr>
          <w:sz w:val="22"/>
          <w:szCs w:val="22"/>
        </w:rPr>
        <w:t>.к</w:t>
      </w:r>
      <w:proofErr w:type="gramEnd"/>
      <w:r w:rsidRPr="00835D26">
        <w:rPr>
          <w:sz w:val="22"/>
          <w:szCs w:val="22"/>
        </w:rPr>
        <w:t>онтр.кода четного модуля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296. у451=у450^0F00_у451=у451/0100_у452=у450^F000_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у452=у452/1000#|Форм</w:t>
      </w:r>
      <w:proofErr w:type="gramStart"/>
      <w:r w:rsidRPr="00835D26">
        <w:rPr>
          <w:sz w:val="22"/>
          <w:szCs w:val="22"/>
        </w:rPr>
        <w:t>.к</w:t>
      </w:r>
      <w:proofErr w:type="gramEnd"/>
      <w:r w:rsidRPr="00835D26">
        <w:rPr>
          <w:sz w:val="22"/>
          <w:szCs w:val="22"/>
        </w:rPr>
        <w:t>онтр.кода нечетного модуля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297. у453=м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(040c)_у454=м1(040d)#у451=у453_у452=у454_б0002|Контроль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298. у470=м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>(040c)_у471=м1(040d)_у471=у471*0010_у470=у470Vу471_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у470=у470^00FF_э009#б0002|Отображение </w:t>
      </w:r>
      <w:proofErr w:type="spellStart"/>
      <w:r w:rsidRPr="00835D26">
        <w:rPr>
          <w:sz w:val="22"/>
          <w:szCs w:val="22"/>
        </w:rPr>
        <w:t>Кмху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299. #|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Проверка параметров модуля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300. у165#в0301(у165=0001)_в0307(у165=0002)_в0311(у165=0003)_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в0002(у165=FFFF)_б0300|Диспетчер проверки параметров модуля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Режим излучение циклическое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301. у300=0001_2р=у300_у147=у300_у300=0000_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у460=у147/0002_у460=у460+0001_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15р=у300#|Загрузка Уш=0 и адреса модуля (Хш=0,Ум=1,Хм=0)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302. з0580_у148=4000_у146=у147Vу148_м1:09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у203=у147Vу149#м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:49|Запись теста 3 </w:t>
      </w:r>
      <w:proofErr w:type="spellStart"/>
      <w:r w:rsidRPr="00835D26">
        <w:rPr>
          <w:sz w:val="22"/>
          <w:szCs w:val="22"/>
        </w:rPr>
        <w:t>Кфху</w:t>
      </w:r>
      <w:proofErr w:type="spellEnd"/>
      <w:r w:rsidRPr="00835D26">
        <w:rPr>
          <w:sz w:val="22"/>
          <w:szCs w:val="22"/>
        </w:rPr>
        <w:t xml:space="preserve">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303. з0020_у148=8000_у146=у147Vу148_м1:13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у203=у147Vу149#м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:53|Запись теста 1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304. э002#|Экранное сообщение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305. 9р:06=1_1р:00=1_т0001_9р:06=0_1р:00=0_т0001#ЦЕ|Цикл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306. #б0300|Выход </w:t>
      </w:r>
      <w:proofErr w:type="gramStart"/>
      <w:r w:rsidRPr="00835D26">
        <w:rPr>
          <w:sz w:val="22"/>
          <w:szCs w:val="22"/>
        </w:rPr>
        <w:t>в</w:t>
      </w:r>
      <w:proofErr w:type="gramEnd"/>
      <w:r w:rsidRPr="00835D26">
        <w:rPr>
          <w:sz w:val="22"/>
          <w:szCs w:val="22"/>
        </w:rPr>
        <w:t xml:space="preserve"> диспетчер режима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Режим излучение </w:t>
      </w:r>
      <w:proofErr w:type="spellStart"/>
      <w:r w:rsidRPr="00835D26">
        <w:rPr>
          <w:sz w:val="22"/>
          <w:szCs w:val="22"/>
        </w:rPr>
        <w:t>розовое</w:t>
      </w:r>
      <w:proofErr w:type="spellEnd"/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307. у300=0001_2р=у300_у147=у300_у300=0000_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у460=у147/0002_у460=у460+0001_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15р=у300#|Загрузка Уш=0 и адреса модуля (Хш=0,Ум=1,Хм=0)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308. з0580_у148=4000_у146=у147Vу148_м1:09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у203=у147Vу149#м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:49|Запись теста 3 </w:t>
      </w:r>
      <w:proofErr w:type="spellStart"/>
      <w:r w:rsidRPr="00835D26">
        <w:rPr>
          <w:sz w:val="22"/>
          <w:szCs w:val="22"/>
        </w:rPr>
        <w:t>Кфху</w:t>
      </w:r>
      <w:proofErr w:type="spellEnd"/>
      <w:r w:rsidRPr="00835D26">
        <w:rPr>
          <w:sz w:val="22"/>
          <w:szCs w:val="22"/>
        </w:rPr>
        <w:t xml:space="preserve">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309. з0020_у148=8000_у146=у147Vу148_м1:13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у203=у147Vу149#м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:53|Запись теста 1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310. 9р:06=0_1р:00=0_т0001_9р:06=1_1р:00=1_т0001_э003_9р:06=0_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1р:00=0#б0300|Раз</w:t>
      </w:r>
      <w:proofErr w:type="gramStart"/>
      <w:r w:rsidRPr="00835D26">
        <w:rPr>
          <w:sz w:val="22"/>
          <w:szCs w:val="22"/>
        </w:rPr>
        <w:t>.р</w:t>
      </w:r>
      <w:proofErr w:type="gramEnd"/>
      <w:r w:rsidRPr="00835D26">
        <w:rPr>
          <w:sz w:val="22"/>
          <w:szCs w:val="22"/>
        </w:rPr>
        <w:t>ежим излучения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| Режим излучение/прием циклическое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lastRenderedPageBreak/>
        <w:t xml:space="preserve">      |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311. у300=0001_2р=у300_у147=у300_у300=0000_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у460=у147/0002_у460=у460+0001_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15р=у300#|Загрузка Уш=0 и адреса модуля (Хш=0,Ум=1,Хм=0)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312. з0580_у148=4000_у146=у147Vу148_м1:09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у203=у147Vу149#м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:49|Запись теста 3 </w:t>
      </w:r>
      <w:proofErr w:type="spellStart"/>
      <w:r w:rsidRPr="00835D26">
        <w:rPr>
          <w:sz w:val="22"/>
          <w:szCs w:val="22"/>
        </w:rPr>
        <w:t>Кфху</w:t>
      </w:r>
      <w:proofErr w:type="spellEnd"/>
      <w:r w:rsidRPr="00835D26">
        <w:rPr>
          <w:sz w:val="22"/>
          <w:szCs w:val="22"/>
        </w:rPr>
        <w:t xml:space="preserve">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313. з0020_у148=8000_у146=у147Vу148_м1:15</w:t>
      </w:r>
      <w:proofErr w:type="gramStart"/>
      <w:r w:rsidRPr="00835D26">
        <w:rPr>
          <w:sz w:val="22"/>
          <w:szCs w:val="22"/>
        </w:rPr>
        <w:t>_И</w:t>
      </w:r>
      <w:proofErr w:type="gramEnd"/>
      <w:r w:rsidRPr="00835D26">
        <w:rPr>
          <w:sz w:val="22"/>
          <w:szCs w:val="22"/>
        </w:rPr>
        <w:t>_т0007_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     у203=у147Vу149#м</w:t>
      </w:r>
      <w:proofErr w:type="gramStart"/>
      <w:r w:rsidRPr="00835D26">
        <w:rPr>
          <w:sz w:val="22"/>
          <w:szCs w:val="22"/>
        </w:rPr>
        <w:t>1</w:t>
      </w:r>
      <w:proofErr w:type="gramEnd"/>
      <w:r w:rsidRPr="00835D26">
        <w:rPr>
          <w:sz w:val="22"/>
          <w:szCs w:val="22"/>
        </w:rPr>
        <w:t xml:space="preserve">:53|Запись теста 3 </w:t>
      </w:r>
      <w:proofErr w:type="spellStart"/>
      <w:r w:rsidRPr="00835D26">
        <w:rPr>
          <w:sz w:val="22"/>
          <w:szCs w:val="22"/>
        </w:rPr>
        <w:t>Кинф</w:t>
      </w:r>
      <w:proofErr w:type="spellEnd"/>
      <w:r w:rsidRPr="00835D26">
        <w:rPr>
          <w:sz w:val="22"/>
          <w:szCs w:val="22"/>
        </w:rPr>
        <w:t>.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314. э002#|Экранное сообщение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315. 9р:06=1_1р:00=1_т0001_9р:06=0_1р:00=0_т0001#ЦЕ|Цикл 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316. #б0300|Выход </w:t>
      </w:r>
      <w:proofErr w:type="gramStart"/>
      <w:r w:rsidRPr="00835D26">
        <w:rPr>
          <w:sz w:val="22"/>
          <w:szCs w:val="22"/>
        </w:rPr>
        <w:t>в</w:t>
      </w:r>
      <w:proofErr w:type="gramEnd"/>
      <w:r w:rsidRPr="00835D26">
        <w:rPr>
          <w:sz w:val="22"/>
          <w:szCs w:val="22"/>
        </w:rPr>
        <w:t xml:space="preserve"> диспетчер режима</w:t>
      </w:r>
    </w:p>
    <w:p w:rsidR="00DD7BA8" w:rsidRPr="00835D26" w:rsidRDefault="00DD7BA8" w:rsidP="00835D26">
      <w:pPr>
        <w:pStyle w:val="a4"/>
        <w:ind w:left="-142" w:hanging="284"/>
        <w:rPr>
          <w:sz w:val="22"/>
          <w:szCs w:val="22"/>
        </w:rPr>
      </w:pPr>
      <w:r w:rsidRPr="00835D26">
        <w:rPr>
          <w:sz w:val="22"/>
          <w:szCs w:val="22"/>
        </w:rPr>
        <w:t xml:space="preserve"> 317. @</w:t>
      </w:r>
    </w:p>
    <w:p w:rsidR="00DD7BA8" w:rsidRPr="00DD7BA8" w:rsidRDefault="00DD7BA8" w:rsidP="00DD7BA8">
      <w:pPr>
        <w:pStyle w:val="a4"/>
        <w:rPr>
          <w:sz w:val="24"/>
          <w:szCs w:val="24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BA3238">
      <w:pPr>
        <w:jc w:val="center"/>
        <w:rPr>
          <w:sz w:val="32"/>
          <w:szCs w:val="32"/>
        </w:rPr>
      </w:pPr>
    </w:p>
    <w:p w:rsidR="00DD7BA8" w:rsidRDefault="00DD7BA8" w:rsidP="005D00C4">
      <w:pPr>
        <w:rPr>
          <w:sz w:val="32"/>
          <w:szCs w:val="32"/>
        </w:rPr>
      </w:pPr>
    </w:p>
    <w:p w:rsidR="005D00C4" w:rsidRDefault="005D00C4" w:rsidP="005D00C4">
      <w:pPr>
        <w:rPr>
          <w:sz w:val="32"/>
          <w:szCs w:val="32"/>
        </w:rPr>
        <w:sectPr w:rsidR="005D00C4" w:rsidSect="003310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00C4" w:rsidRPr="00F3720F" w:rsidRDefault="005D00C4" w:rsidP="003744A0">
      <w:pPr>
        <w:pStyle w:val="a4"/>
        <w:spacing w:line="276" w:lineRule="auto"/>
        <w:jc w:val="right"/>
        <w:rPr>
          <w:rFonts w:ascii="Times New Roman" w:eastAsia="MS Mincho" w:hAnsi="Times New Roman" w:cs="Times New Roman"/>
          <w:b/>
          <w:sz w:val="28"/>
          <w:szCs w:val="28"/>
        </w:rPr>
      </w:pPr>
      <w:r w:rsidRPr="00F3720F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Приложение 2</w:t>
      </w: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Таблица 1.1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Кодограмма записи текущей входной информации</w:t>
      </w: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5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14"/>
        <w:gridCol w:w="837"/>
        <w:gridCol w:w="17"/>
        <w:gridCol w:w="823"/>
        <w:gridCol w:w="33"/>
        <w:gridCol w:w="801"/>
        <w:gridCol w:w="56"/>
        <w:gridCol w:w="772"/>
        <w:gridCol w:w="85"/>
        <w:gridCol w:w="861"/>
        <w:gridCol w:w="857"/>
        <w:gridCol w:w="857"/>
        <w:gridCol w:w="22"/>
        <w:gridCol w:w="847"/>
        <w:gridCol w:w="838"/>
        <w:gridCol w:w="838"/>
        <w:gridCol w:w="838"/>
        <w:gridCol w:w="838"/>
        <w:gridCol w:w="838"/>
        <w:gridCol w:w="838"/>
        <w:gridCol w:w="838"/>
        <w:gridCol w:w="1507"/>
      </w:tblGrid>
      <w:tr w:rsidR="000E1A14" w:rsidRPr="00AD7536" w:rsidTr="000E1A14">
        <w:trPr>
          <w:cantSplit/>
          <w:trHeight w:val="364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ind w:left="15" w:firstLine="35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№ слова</w:t>
            </w:r>
          </w:p>
        </w:tc>
        <w:tc>
          <w:tcPr>
            <w:tcW w:w="1424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Разряды кода</w:t>
            </w:r>
          </w:p>
        </w:tc>
      </w:tr>
      <w:tr w:rsidR="000E1A14" w:rsidRPr="00AD7536" w:rsidTr="000E1A14">
        <w:trPr>
          <w:cantSplit/>
          <w:trHeight w:val="364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14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13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12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0E1A14" w:rsidRPr="00AD7536" w:rsidTr="000E1A14">
        <w:trPr>
          <w:cantSplit/>
          <w:trHeight w:val="273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ЗпИнф</w:t>
            </w:r>
            <w:proofErr w:type="spellEnd"/>
          </w:p>
          <w:p w:rsidR="000E1A14" w:rsidRPr="00AD7536" w:rsidRDefault="000E1A14" w:rsidP="00DA3009">
            <w:pPr>
              <w:jc w:val="center"/>
              <w:rPr>
                <w:rFonts w:ascii="Calibri" w:eastAsia="MS Mincho" w:hAnsi="Calibri" w:cs="Times New Roman"/>
              </w:rPr>
            </w:pPr>
            <w:r w:rsidRPr="00AD7536">
              <w:rPr>
                <w:rFonts w:ascii="Calibri" w:eastAsia="MS Mincho" w:hAnsi="Calibri" w:cs="Times New Roman"/>
              </w:rPr>
              <w:t>=1</w:t>
            </w:r>
          </w:p>
        </w:tc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ЗпКфху</w:t>
            </w:r>
            <w:proofErr w:type="spellEnd"/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ЗпКмху</w:t>
            </w:r>
            <w:proofErr w:type="spellEnd"/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Чт</w:t>
            </w:r>
            <w:proofErr w:type="spellEnd"/>
            <w:proofErr w:type="gramEnd"/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hAnsi="Times New Roman" w:cs="Times New Roman"/>
                <w:sz w:val="24"/>
                <w:szCs w:val="24"/>
              </w:rPr>
              <w:t>ТУмод</w:t>
            </w:r>
            <w:proofErr w:type="spellEnd"/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hAnsi="Times New Roman" w:cs="Times New Roman"/>
                <w:sz w:val="24"/>
                <w:szCs w:val="24"/>
              </w:rPr>
              <w:t>ТУфар</w:t>
            </w:r>
            <w:proofErr w:type="spellEnd"/>
          </w:p>
          <w:p w:rsidR="000E1A14" w:rsidRPr="00AD7536" w:rsidRDefault="000E1A14" w:rsidP="00DA3009">
            <w:pPr>
              <w:jc w:val="center"/>
              <w:rPr>
                <w:rFonts w:ascii="Calibri" w:eastAsia="Calibri" w:hAnsi="Calibri" w:cs="Times New Roman"/>
              </w:rPr>
            </w:pPr>
            <w:r w:rsidRPr="00AD7536">
              <w:rPr>
                <w:rFonts w:ascii="Calibri" w:eastAsia="Calibri" w:hAnsi="Calibri" w:cs="Times New Roman"/>
              </w:rPr>
              <w:t>=0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Вых</w:t>
            </w:r>
            <w:proofErr w:type="spellEnd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инф</w:t>
            </w:r>
            <w:proofErr w:type="spellEnd"/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11"/>
              <w:outlineLvl w:val="0"/>
              <w:rPr>
                <w:rFonts w:eastAsia="MS Mincho"/>
                <w:sz w:val="24"/>
                <w:szCs w:val="24"/>
              </w:rPr>
            </w:pPr>
            <w:r w:rsidRPr="00AD7536">
              <w:rPr>
                <w:rFonts w:eastAsia="MS Mincho"/>
                <w:sz w:val="24"/>
                <w:szCs w:val="24"/>
              </w:rPr>
              <w:t>Адрес модуля и Адрес чтения</w:t>
            </w:r>
          </w:p>
        </w:tc>
      </w:tr>
      <w:tr w:rsidR="000E1A14" w:rsidRPr="00AD7536" w:rsidTr="000E1A14">
        <w:trPr>
          <w:cantSplit/>
          <w:trHeight w:val="273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Хст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Хст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Хм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Хм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Ум3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Ум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Ум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Ум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</w:tr>
      <w:tr w:rsidR="000E1A14" w:rsidRPr="00AD7536" w:rsidTr="000E1A14">
        <w:trPr>
          <w:cantSplit/>
          <w:trHeight w:val="273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Ки*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  <w:vertAlign w:val="subscript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</w:t>
            </w:r>
            <w:r w:rsidRPr="00AD7536">
              <w:rPr>
                <w:rFonts w:ascii="Times New Roman" w:eastAsia="MS Mincho" w:hAnsi="Times New Roman"/>
                <w:sz w:val="24"/>
                <w:szCs w:val="24"/>
                <w:vertAlign w:val="subscript"/>
              </w:rPr>
              <w:t>АФР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  <w:vertAlign w:val="subscript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</w:t>
            </w:r>
            <w:r w:rsidRPr="00AD7536">
              <w:rPr>
                <w:rFonts w:ascii="Times New Roman" w:eastAsia="MS Mincho" w:hAnsi="Times New Roman"/>
                <w:sz w:val="24"/>
                <w:szCs w:val="24"/>
                <w:vertAlign w:val="subscript"/>
              </w:rPr>
              <w:t>р</w:t>
            </w:r>
            <w:proofErr w:type="spellEnd"/>
            <w:r w:rsidRPr="00AD7536">
              <w:rPr>
                <w:rFonts w:ascii="Times New Roman" w:eastAsia="MS Mincho" w:hAnsi="Times New Roman"/>
                <w:sz w:val="24"/>
                <w:szCs w:val="24"/>
                <w:vertAlign w:val="subscript"/>
              </w:rPr>
              <w:t>**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Сбр</w:t>
            </w:r>
            <w:proofErr w:type="spellEnd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НИ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37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Резерв</w:t>
            </w:r>
          </w:p>
        </w:tc>
      </w:tr>
      <w:tr w:rsidR="000E1A14" w:rsidRPr="00AD7536" w:rsidTr="000E1A14">
        <w:trPr>
          <w:cantSplit/>
          <w:trHeight w:val="273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1р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0р</w:t>
            </w:r>
          </w:p>
        </w:tc>
        <w:tc>
          <w:tcPr>
            <w:tcW w:w="8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7373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  <w:tr w:rsidR="000E1A14" w:rsidRPr="00AD7536" w:rsidTr="000E1A14">
        <w:trPr>
          <w:cantSplit/>
          <w:trHeight w:val="182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68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Кфу</w:t>
            </w:r>
            <w:proofErr w:type="spellEnd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****</w:t>
            </w:r>
          </w:p>
        </w:tc>
        <w:tc>
          <w:tcPr>
            <w:tcW w:w="7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Кфх</w:t>
            </w:r>
            <w:proofErr w:type="spellEnd"/>
          </w:p>
        </w:tc>
      </w:tr>
      <w:tr w:rsidR="000E1A14" w:rsidRPr="00AD7536" w:rsidTr="000E1A14">
        <w:trPr>
          <w:cantSplit/>
          <w:trHeight w:val="182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0E1A14" w:rsidRPr="00AD7536" w:rsidTr="000E1A14">
        <w:trPr>
          <w:cantSplit/>
          <w:trHeight w:val="182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68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Кму</w:t>
            </w:r>
            <w:proofErr w:type="spellEnd"/>
          </w:p>
        </w:tc>
        <w:tc>
          <w:tcPr>
            <w:tcW w:w="7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Кмх</w:t>
            </w:r>
            <w:proofErr w:type="spellEnd"/>
          </w:p>
        </w:tc>
      </w:tr>
      <w:tr w:rsidR="000E1A14" w:rsidRPr="00AD7536" w:rsidTr="000E1A14">
        <w:trPr>
          <w:cantSplit/>
          <w:trHeight w:val="182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0E1A14" w:rsidRPr="00AD7536" w:rsidTr="000E1A14">
        <w:trPr>
          <w:cantSplit/>
          <w:trHeight w:val="182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68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Ксту</w:t>
            </w:r>
            <w:proofErr w:type="spellEnd"/>
          </w:p>
        </w:tc>
        <w:tc>
          <w:tcPr>
            <w:tcW w:w="7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Кстх</w:t>
            </w:r>
            <w:proofErr w:type="spellEnd"/>
          </w:p>
        </w:tc>
      </w:tr>
      <w:tr w:rsidR="000E1A14" w:rsidRPr="00AD7536" w:rsidTr="000E1A14">
        <w:trPr>
          <w:cantSplit/>
          <w:trHeight w:val="182"/>
        </w:trPr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tabs>
                <w:tab w:val="left" w:pos="425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0E1A14" w:rsidRPr="00AD7536" w:rsidTr="000E1A14">
        <w:trPr>
          <w:cantSplit/>
          <w:trHeight w:val="182"/>
        </w:trPr>
        <w:tc>
          <w:tcPr>
            <w:tcW w:w="1485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4" w:rsidRDefault="000E1A14" w:rsidP="00DA3009">
            <w:pPr>
              <w:pStyle w:val="a4"/>
              <w:ind w:left="708" w:right="406" w:firstLine="690"/>
              <w:rPr>
                <w:rFonts w:ascii="Times New Roman" w:eastAsia="MS Mincho" w:hAnsi="Times New Roman"/>
                <w:sz w:val="28"/>
                <w:szCs w:val="28"/>
              </w:rPr>
            </w:pPr>
          </w:p>
          <w:p w:rsidR="000E1A14" w:rsidRPr="0034024E" w:rsidRDefault="000E1A14" w:rsidP="00DA3009">
            <w:pPr>
              <w:pStyle w:val="a4"/>
              <w:ind w:left="708" w:right="406" w:firstLine="690"/>
              <w:rPr>
                <w:rFonts w:ascii="Times New Roman" w:eastAsia="MS Mincho" w:hAnsi="Times New Roman"/>
                <w:sz w:val="28"/>
                <w:szCs w:val="28"/>
              </w:rPr>
            </w:pPr>
            <w:r w:rsidRPr="0034024E">
              <w:rPr>
                <w:rFonts w:ascii="Times New Roman" w:eastAsia="MS Mincho" w:hAnsi="Times New Roman"/>
                <w:sz w:val="28"/>
                <w:szCs w:val="28"/>
              </w:rPr>
              <w:t>*       Ки -  код режима прием/излучение (Ки = 00 -  прием/излучение,  Ки  = 01 -  излучения,  Ки = 10 - приема;</w:t>
            </w:r>
          </w:p>
          <w:p w:rsidR="000E1A14" w:rsidRPr="0034024E" w:rsidRDefault="000E1A14" w:rsidP="00DA3009">
            <w:pPr>
              <w:pStyle w:val="a4"/>
              <w:ind w:left="708" w:right="406" w:firstLine="690"/>
              <w:rPr>
                <w:rFonts w:ascii="Times New Roman" w:eastAsia="MS Mincho" w:hAnsi="Times New Roman"/>
                <w:sz w:val="28"/>
                <w:szCs w:val="28"/>
              </w:rPr>
            </w:pPr>
            <w:r w:rsidRPr="0034024E">
              <w:rPr>
                <w:rFonts w:ascii="Times New Roman" w:eastAsia="MS Mincho" w:hAnsi="Times New Roman"/>
                <w:sz w:val="28"/>
                <w:szCs w:val="28"/>
              </w:rPr>
              <w:t xml:space="preserve">**    </w:t>
            </w:r>
            <w:proofErr w:type="spellStart"/>
            <w:r w:rsidRPr="0034024E">
              <w:rPr>
                <w:rFonts w:ascii="Times New Roman" w:eastAsia="MS Mincho" w:hAnsi="Times New Roman"/>
                <w:sz w:val="28"/>
                <w:szCs w:val="28"/>
              </w:rPr>
              <w:t>Кр</w:t>
            </w:r>
            <w:proofErr w:type="spellEnd"/>
            <w:r w:rsidRPr="0034024E">
              <w:rPr>
                <w:rFonts w:ascii="Times New Roman" w:eastAsia="MS Mincho" w:hAnsi="Times New Roman"/>
                <w:sz w:val="28"/>
                <w:szCs w:val="28"/>
              </w:rPr>
              <w:t xml:space="preserve"> -  признак  режима  работы ФАР (</w:t>
            </w:r>
            <w:proofErr w:type="spellStart"/>
            <w:r w:rsidRPr="0034024E">
              <w:rPr>
                <w:rFonts w:ascii="Times New Roman" w:eastAsia="MS Mincho" w:hAnsi="Times New Roman"/>
                <w:sz w:val="28"/>
                <w:szCs w:val="28"/>
              </w:rPr>
              <w:t>Кр</w:t>
            </w:r>
            <w:proofErr w:type="spellEnd"/>
            <w:r w:rsidRPr="0034024E">
              <w:rPr>
                <w:rFonts w:ascii="Times New Roman" w:eastAsia="MS Mincho" w:hAnsi="Times New Roman"/>
                <w:sz w:val="28"/>
                <w:szCs w:val="28"/>
              </w:rPr>
              <w:t xml:space="preserve"> = 1 - 1-ый квадрант ФАР  работает только  в  режиме  излучения,  остальная часть ФАР - только в режиме приема;</w:t>
            </w:r>
          </w:p>
          <w:p w:rsidR="000E1A14" w:rsidRPr="0034024E" w:rsidRDefault="000E1A14" w:rsidP="00DA3009">
            <w:pPr>
              <w:pStyle w:val="a4"/>
              <w:ind w:left="708" w:right="406" w:firstLine="690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4024E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 </w:t>
            </w:r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Кафр - признак режима измерения  начальных  фазовых  сдвигов модулей ФАР (Кафр = 1 - режим АФР), при этом адрес модуля задается разрядами 0…7 слова 0. </w:t>
            </w:r>
          </w:p>
          <w:p w:rsidR="000E1A14" w:rsidRPr="0034024E" w:rsidRDefault="000E1A14" w:rsidP="00DA3009">
            <w:pPr>
              <w:pStyle w:val="a4"/>
              <w:ind w:left="708" w:right="406" w:firstLine="690"/>
              <w:rPr>
                <w:rFonts w:ascii="Times New Roman" w:hAnsi="Times New Roman" w:cs="Times New Roman"/>
                <w:sz w:val="28"/>
                <w:szCs w:val="28"/>
              </w:rPr>
            </w:pPr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>****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>Кф</w:t>
            </w:r>
            <w:proofErr w:type="spellEnd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- код </w:t>
            </w:r>
            <w:proofErr w:type="spellStart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>фазовращателя</w:t>
            </w:r>
            <w:proofErr w:type="spellEnd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модуля, </w:t>
            </w:r>
            <w:proofErr w:type="gramStart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>Км</w:t>
            </w:r>
            <w:proofErr w:type="gramEnd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- код модуля, </w:t>
            </w:r>
            <w:proofErr w:type="spellStart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>Кст</w:t>
            </w:r>
            <w:proofErr w:type="spellEnd"/>
            <w:r w:rsidRPr="0034024E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- код столбца ФАР</w:t>
            </w:r>
          </w:p>
          <w:p w:rsidR="000E1A14" w:rsidRPr="00AD7536" w:rsidRDefault="000E1A14" w:rsidP="00DA3009">
            <w:pPr>
              <w:pStyle w:val="a4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</w:tr>
    </w:tbl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D00C4" w:rsidRPr="00D32F22" w:rsidSect="005D00C4">
          <w:footerReference w:type="default" r:id="rId81"/>
          <w:pgSz w:w="16838" w:h="11906" w:orient="landscape" w:code="9"/>
          <w:pgMar w:top="1152" w:right="720" w:bottom="1152" w:left="1152" w:header="0" w:footer="0" w:gutter="0"/>
          <w:cols w:space="708"/>
          <w:docGrid w:linePitch="360"/>
        </w:sect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lastRenderedPageBreak/>
        <w:t>Таблица 1.2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 xml:space="preserve">Кодограмма записи кодов начальных фазовых сдвигов </w:t>
      </w:r>
      <w:proofErr w:type="spellStart"/>
      <w:r w:rsidRPr="00D32F22">
        <w:rPr>
          <w:rFonts w:ascii="Times New Roman" w:eastAsia="MS Mincho" w:hAnsi="Times New Roman" w:cs="Times New Roman"/>
          <w:sz w:val="28"/>
          <w:szCs w:val="28"/>
        </w:rPr>
        <w:t>фазовращателей</w:t>
      </w:r>
      <w:proofErr w:type="spellEnd"/>
      <w:r w:rsidRPr="00D32F22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proofErr w:type="spellStart"/>
      <w:r w:rsidRPr="00D32F22">
        <w:rPr>
          <w:rFonts w:ascii="Times New Roman" w:eastAsia="MS Mincho" w:hAnsi="Times New Roman" w:cs="Times New Roman"/>
          <w:sz w:val="28"/>
          <w:szCs w:val="28"/>
        </w:rPr>
        <w:t>Кфху</w:t>
      </w:r>
      <w:proofErr w:type="spellEnd"/>
      <w:r w:rsidRPr="00D32F22">
        <w:rPr>
          <w:rFonts w:ascii="Times New Roman" w:eastAsia="MS Mincho" w:hAnsi="Times New Roman" w:cs="Times New Roman"/>
          <w:sz w:val="28"/>
          <w:szCs w:val="28"/>
        </w:rPr>
        <w:t>)</w:t>
      </w:r>
    </w:p>
    <w:p w:rsidR="005D00C4" w:rsidRPr="00D32F22" w:rsidRDefault="005D00C4" w:rsidP="005D00C4">
      <w:pPr>
        <w:pStyle w:val="a4"/>
        <w:tabs>
          <w:tab w:val="left" w:pos="4253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91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1"/>
        <w:gridCol w:w="823"/>
        <w:gridCol w:w="834"/>
        <w:gridCol w:w="826"/>
        <w:gridCol w:w="805"/>
        <w:gridCol w:w="919"/>
        <w:gridCol w:w="834"/>
        <w:gridCol w:w="852"/>
        <w:gridCol w:w="820"/>
        <w:gridCol w:w="814"/>
        <w:gridCol w:w="814"/>
        <w:gridCol w:w="814"/>
        <w:gridCol w:w="814"/>
        <w:gridCol w:w="814"/>
        <w:gridCol w:w="814"/>
        <w:gridCol w:w="814"/>
        <w:gridCol w:w="1260"/>
      </w:tblGrid>
      <w:tr w:rsidR="00DB17A5" w:rsidRPr="00AD7536" w:rsidTr="00DB17A5">
        <w:trPr>
          <w:cantSplit/>
          <w:trHeight w:val="512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№ слова</w:t>
            </w:r>
          </w:p>
        </w:tc>
        <w:tc>
          <w:tcPr>
            <w:tcW w:w="136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Разряды кода</w:t>
            </w:r>
          </w:p>
        </w:tc>
      </w:tr>
      <w:tr w:rsidR="00DB17A5" w:rsidRPr="00AD7536" w:rsidTr="00DB17A5">
        <w:trPr>
          <w:cantSplit/>
          <w:trHeight w:val="512"/>
        </w:trPr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</w:tr>
      <w:tr w:rsidR="00DB17A5" w:rsidRPr="00AD7536" w:rsidTr="00DB17A5">
        <w:trPr>
          <w:cantSplit/>
          <w:trHeight w:val="449"/>
        </w:trPr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ЗпИнф</w:t>
            </w:r>
            <w:proofErr w:type="spellEnd"/>
          </w:p>
          <w:p w:rsidR="00DB17A5" w:rsidRPr="00AD7536" w:rsidRDefault="00DB17A5" w:rsidP="00DA3009">
            <w:pPr>
              <w:spacing w:line="360" w:lineRule="auto"/>
              <w:jc w:val="center"/>
              <w:rPr>
                <w:rFonts w:ascii="Calibri" w:eastAsia="MS Mincho" w:hAnsi="Calibri" w:cs="Times New Roman"/>
              </w:rPr>
            </w:pPr>
            <w:r w:rsidRPr="00AD7536">
              <w:rPr>
                <w:rFonts w:ascii="Calibri" w:eastAsia="MS Mincho" w:hAnsi="Calibri" w:cs="Times New Roman"/>
              </w:rPr>
              <w:t>=0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ЗпКфху</w:t>
            </w:r>
            <w:proofErr w:type="spellEnd"/>
          </w:p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=1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ЗпКмху</w:t>
            </w:r>
            <w:proofErr w:type="spellEnd"/>
          </w:p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=0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</w:p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=0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hAnsi="Times New Roman" w:cs="Times New Roman"/>
                <w:sz w:val="24"/>
                <w:szCs w:val="24"/>
              </w:rPr>
              <w:t>ТУмод</w:t>
            </w:r>
            <w:proofErr w:type="spellEnd"/>
          </w:p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hAnsi="Times New Roman" w:cs="Times New Roman"/>
                <w:sz w:val="24"/>
                <w:szCs w:val="24"/>
              </w:rPr>
              <w:t>ТУфар</w:t>
            </w:r>
            <w:proofErr w:type="spellEnd"/>
          </w:p>
          <w:p w:rsidR="00DB17A5" w:rsidRPr="00AD7536" w:rsidRDefault="00DB17A5" w:rsidP="00DA3009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AD7536">
              <w:rPr>
                <w:rFonts w:ascii="Calibri" w:eastAsia="Calibri" w:hAnsi="Calibri" w:cs="Times New Roman"/>
              </w:rPr>
              <w:t>=0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Вых</w:t>
            </w:r>
            <w:proofErr w:type="spellEnd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DB17A5" w:rsidRPr="00AD7536" w:rsidRDefault="00DB17A5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инф</w:t>
            </w:r>
            <w:proofErr w:type="spellEnd"/>
          </w:p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11"/>
              <w:spacing w:line="360" w:lineRule="auto"/>
              <w:outlineLvl w:val="0"/>
              <w:rPr>
                <w:rFonts w:eastAsia="MS Mincho"/>
                <w:sz w:val="24"/>
                <w:szCs w:val="24"/>
              </w:rPr>
            </w:pPr>
            <w:r w:rsidRPr="00AD7536">
              <w:rPr>
                <w:rFonts w:eastAsia="MS Mincho"/>
                <w:sz w:val="24"/>
                <w:szCs w:val="24"/>
              </w:rPr>
              <w:t>Адрес чтения</w:t>
            </w:r>
          </w:p>
        </w:tc>
      </w:tr>
      <w:tr w:rsidR="00DB17A5" w:rsidRPr="00AD7536" w:rsidTr="00DB17A5">
        <w:trPr>
          <w:cantSplit/>
          <w:trHeight w:val="449"/>
        </w:trPr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Хст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Хст</w:t>
            </w:r>
            <w:proofErr w:type="gramStart"/>
            <w:r w:rsidRPr="00AD7536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Хм</w:t>
            </w:r>
            <w:proofErr w:type="gram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Хм</w:t>
            </w:r>
            <w:proofErr w:type="gram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Ум</w:t>
            </w:r>
            <w:proofErr w:type="gram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Ум</w:t>
            </w:r>
            <w:proofErr w:type="gram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Ум</w:t>
            </w:r>
            <w:proofErr w:type="gram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0</w:t>
            </w:r>
            <w:proofErr w:type="gramEnd"/>
          </w:p>
        </w:tc>
      </w:tr>
      <w:tr w:rsidR="00DB17A5" w:rsidRPr="00AD7536" w:rsidTr="00DB17A5">
        <w:trPr>
          <w:cantSplit/>
          <w:trHeight w:val="257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Кфху</w:t>
            </w:r>
            <w:proofErr w:type="spellEnd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Кфху</w:t>
            </w:r>
            <w:proofErr w:type="spellEnd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DB17A5" w:rsidRPr="00AD7536" w:rsidTr="00DB17A5">
        <w:trPr>
          <w:cantSplit/>
          <w:trHeight w:val="257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  <w:r w:rsidRPr="006A71D8">
              <w:rPr>
                <w:rFonts w:ascii="Times New Roman" w:eastAsia="MS Mincho" w:hAnsi="Times New Roman" w:cs="Times New Roman"/>
                <w:sz w:val="28"/>
                <w:szCs w:val="28"/>
              </w:rPr>
              <w:t>…</w:t>
            </w:r>
            <w:r w:rsidRPr="006A71D8">
              <w:rPr>
                <w:rFonts w:ascii="Times New Roman" w:eastAsia="MS Mincho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Кфху</w:t>
            </w:r>
            <w:proofErr w:type="spellEnd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  <w:r w:rsidRPr="00165A82">
              <w:rPr>
                <w:rFonts w:ascii="Times New Roman" w:eastAsia="MS Mincho" w:hAnsi="Times New Roman" w:cs="Times New Roman"/>
                <w:sz w:val="28"/>
                <w:szCs w:val="28"/>
              </w:rPr>
              <w:t>…</w:t>
            </w: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Кфху</w:t>
            </w:r>
            <w:proofErr w:type="spellEnd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286</w:t>
            </w:r>
          </w:p>
        </w:tc>
      </w:tr>
      <w:tr w:rsidR="00DB17A5" w:rsidRPr="00AD7536" w:rsidTr="00DB17A5">
        <w:trPr>
          <w:cantSplit/>
          <w:trHeight w:val="257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Кфху</w:t>
            </w:r>
            <w:proofErr w:type="spellEnd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69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AD7536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>Кфху</w:t>
            </w:r>
            <w:proofErr w:type="spellEnd"/>
            <w:r w:rsidRPr="00AD7536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287</w:t>
            </w:r>
          </w:p>
        </w:tc>
      </w:tr>
    </w:tbl>
    <w:p w:rsidR="005D00C4" w:rsidRPr="001C6B24" w:rsidRDefault="005D00C4" w:rsidP="008161F0">
      <w:pPr>
        <w:rPr>
          <w:rFonts w:ascii="Times New Roman" w:hAnsi="Times New Roman" w:cs="Times New Roman"/>
          <w:sz w:val="28"/>
          <w:szCs w:val="28"/>
        </w:rPr>
        <w:sectPr w:rsidR="005D00C4" w:rsidRPr="001C6B24" w:rsidSect="009A698E">
          <w:type w:val="nextColumn"/>
          <w:pgSz w:w="16838" w:h="11906" w:orient="landscape" w:code="9"/>
          <w:pgMar w:top="1152" w:right="720" w:bottom="1152" w:left="1152" w:header="0" w:footer="0" w:gutter="0"/>
          <w:cols w:space="708"/>
          <w:docGrid w:linePitch="360"/>
        </w:sect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lastRenderedPageBreak/>
        <w:t>Таблица 1.3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Кодограмма записи кодов начальных фазовых сдвигов модулей</w:t>
      </w:r>
    </w:p>
    <w:p w:rsidR="005D00C4" w:rsidRDefault="005D00C4" w:rsidP="005D00C4">
      <w:pPr>
        <w:pStyle w:val="a4"/>
        <w:tabs>
          <w:tab w:val="left" w:pos="4253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91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01"/>
        <w:gridCol w:w="842"/>
        <w:gridCol w:w="853"/>
        <w:gridCol w:w="846"/>
        <w:gridCol w:w="822"/>
        <w:gridCol w:w="938"/>
        <w:gridCol w:w="853"/>
        <w:gridCol w:w="870"/>
        <w:gridCol w:w="828"/>
        <w:gridCol w:w="10"/>
        <w:gridCol w:w="830"/>
        <w:gridCol w:w="830"/>
        <w:gridCol w:w="830"/>
        <w:gridCol w:w="831"/>
        <w:gridCol w:w="830"/>
        <w:gridCol w:w="830"/>
        <w:gridCol w:w="830"/>
        <w:gridCol w:w="822"/>
        <w:gridCol w:w="16"/>
      </w:tblGrid>
      <w:tr w:rsidR="00DB17A5" w:rsidRPr="00B663EF" w:rsidTr="00DB17A5">
        <w:trPr>
          <w:cantSplit/>
          <w:trHeight w:val="432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№ слова</w:t>
            </w:r>
          </w:p>
        </w:tc>
        <w:tc>
          <w:tcPr>
            <w:tcW w:w="135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Разряды кода</w:t>
            </w:r>
          </w:p>
        </w:tc>
      </w:tr>
      <w:tr w:rsidR="00DB17A5" w:rsidRPr="00B663EF" w:rsidTr="00DB17A5">
        <w:trPr>
          <w:cantSplit/>
          <w:trHeight w:val="432"/>
        </w:trPr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DB17A5" w:rsidRPr="00B663EF" w:rsidTr="00DB17A5">
        <w:trPr>
          <w:cantSplit/>
          <w:trHeight w:val="378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ЗпИнф</w:t>
            </w:r>
            <w:proofErr w:type="spellEnd"/>
          </w:p>
          <w:p w:rsidR="00DB17A5" w:rsidRPr="00B663EF" w:rsidRDefault="00DB17A5" w:rsidP="00DA3009">
            <w:pPr>
              <w:spacing w:line="360" w:lineRule="auto"/>
              <w:jc w:val="center"/>
              <w:rPr>
                <w:rFonts w:ascii="Calibri" w:eastAsia="MS Mincho" w:hAnsi="Calibri" w:cs="Times New Roman"/>
              </w:rPr>
            </w:pPr>
            <w:r w:rsidRPr="00B663EF">
              <w:rPr>
                <w:rFonts w:ascii="Calibri" w:eastAsia="MS Mincho" w:hAnsi="Calibri" w:cs="Times New Roman"/>
              </w:rPr>
              <w:t>=0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ЗпКфху</w:t>
            </w:r>
            <w:proofErr w:type="spellEnd"/>
          </w:p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ЗпКмху</w:t>
            </w:r>
            <w:proofErr w:type="spellEnd"/>
          </w:p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=1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Чт</w:t>
            </w:r>
            <w:proofErr w:type="spellEnd"/>
            <w:proofErr w:type="gramEnd"/>
          </w:p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hAnsi="Times New Roman" w:cs="Times New Roman"/>
                <w:sz w:val="24"/>
                <w:szCs w:val="24"/>
              </w:rPr>
              <w:t>ТУмод</w:t>
            </w:r>
            <w:proofErr w:type="spellEnd"/>
          </w:p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3EF">
              <w:rPr>
                <w:rFonts w:ascii="Times New Roman" w:hAnsi="Times New Roman" w:cs="Times New Roman"/>
                <w:sz w:val="24"/>
                <w:szCs w:val="24"/>
              </w:rPr>
              <w:t>=0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hAnsi="Times New Roman" w:cs="Times New Roman"/>
                <w:sz w:val="24"/>
                <w:szCs w:val="24"/>
              </w:rPr>
              <w:t>ТУфар</w:t>
            </w:r>
            <w:proofErr w:type="spellEnd"/>
          </w:p>
          <w:p w:rsidR="00DB17A5" w:rsidRPr="00B663EF" w:rsidRDefault="00DB17A5" w:rsidP="00DA3009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B663EF">
              <w:rPr>
                <w:rFonts w:ascii="Calibri" w:eastAsia="Calibri" w:hAnsi="Calibri" w:cs="Times New Roman"/>
              </w:rPr>
              <w:t>=0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Вых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DB17A5" w:rsidRPr="00B663EF" w:rsidRDefault="00DB17A5" w:rsidP="00DA3009">
            <w:pPr>
              <w:pStyle w:val="a4"/>
              <w:tabs>
                <w:tab w:val="left" w:pos="4253"/>
              </w:tabs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инф</w:t>
            </w:r>
            <w:proofErr w:type="spellEnd"/>
          </w:p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=0</w:t>
            </w: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11"/>
              <w:spacing w:line="360" w:lineRule="auto"/>
              <w:outlineLvl w:val="0"/>
              <w:rPr>
                <w:rFonts w:eastAsia="MS Mincho"/>
                <w:sz w:val="24"/>
                <w:szCs w:val="24"/>
              </w:rPr>
            </w:pPr>
            <w:r w:rsidRPr="00B663EF">
              <w:rPr>
                <w:rFonts w:eastAsia="MS Mincho"/>
                <w:sz w:val="24"/>
                <w:szCs w:val="24"/>
              </w:rPr>
              <w:t>Адрес чтения</w:t>
            </w:r>
          </w:p>
        </w:tc>
      </w:tr>
      <w:tr w:rsidR="00DB17A5" w:rsidRPr="00B663EF" w:rsidTr="00DB17A5">
        <w:trPr>
          <w:cantSplit/>
          <w:trHeight w:val="378"/>
        </w:trPr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Хст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Хст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Хм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Хм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Ум3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Ум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Ум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Ум</w:t>
            </w:r>
            <w:proofErr w:type="gram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0</w:t>
            </w:r>
            <w:proofErr w:type="gramEnd"/>
          </w:p>
        </w:tc>
      </w:tr>
      <w:tr w:rsidR="00DB17A5" w:rsidRPr="00B663EF" w:rsidTr="00DB17A5">
        <w:trPr>
          <w:gridAfter w:val="1"/>
          <w:wAfter w:w="16" w:type="dxa"/>
          <w:cantSplit/>
          <w:trHeight w:val="21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6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Кмху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  <w:tc>
          <w:tcPr>
            <w:tcW w:w="6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Кмху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0</w:t>
            </w:r>
          </w:p>
        </w:tc>
      </w:tr>
      <w:tr w:rsidR="00DB17A5" w:rsidRPr="00B663EF" w:rsidTr="00DB17A5">
        <w:trPr>
          <w:gridAfter w:val="1"/>
          <w:wAfter w:w="16" w:type="dxa"/>
          <w:cantSplit/>
          <w:trHeight w:val="21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F50AF0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3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34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Кмху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Кмху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126</w:t>
            </w:r>
          </w:p>
        </w:tc>
      </w:tr>
      <w:tr w:rsidR="00DB17A5" w:rsidRPr="00B663EF" w:rsidTr="00DB17A5">
        <w:trPr>
          <w:gridAfter w:val="1"/>
          <w:wAfter w:w="16" w:type="dxa"/>
          <w:cantSplit/>
          <w:trHeight w:val="21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128</w:t>
            </w:r>
          </w:p>
        </w:tc>
        <w:tc>
          <w:tcPr>
            <w:tcW w:w="6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Кмху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128</w:t>
            </w:r>
          </w:p>
        </w:tc>
        <w:tc>
          <w:tcPr>
            <w:tcW w:w="6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A5" w:rsidRPr="00B663EF" w:rsidRDefault="00DB17A5" w:rsidP="00DA3009">
            <w:pPr>
              <w:pStyle w:val="a4"/>
              <w:tabs>
                <w:tab w:val="left" w:pos="4253"/>
              </w:tabs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>Кмху</w:t>
            </w:r>
            <w:proofErr w:type="spellEnd"/>
            <w:r w:rsidRPr="00B663EF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>127</w:t>
            </w:r>
          </w:p>
        </w:tc>
      </w:tr>
    </w:tbl>
    <w:p w:rsidR="00DB17A5" w:rsidRPr="00D32F22" w:rsidRDefault="00DB17A5" w:rsidP="005D00C4">
      <w:pPr>
        <w:pStyle w:val="a4"/>
        <w:tabs>
          <w:tab w:val="left" w:pos="4253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DB17A5" w:rsidRPr="00D32F22" w:rsidSect="009A698E">
          <w:type w:val="nextColumn"/>
          <w:pgSz w:w="16838" w:h="11906" w:orient="landscape" w:code="9"/>
          <w:pgMar w:top="1152" w:right="720" w:bottom="1152" w:left="1152" w:header="0" w:footer="0" w:gutter="0"/>
          <w:cols w:space="708"/>
          <w:docGrid w:linePitch="360"/>
        </w:sect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Таблица 1.4</w:t>
      </w:r>
    </w:p>
    <w:p w:rsidR="005D00C4" w:rsidRPr="00D32F22" w:rsidRDefault="005D00C4" w:rsidP="005D00C4">
      <w:pPr>
        <w:pStyle w:val="a4"/>
        <w:spacing w:line="276" w:lineRule="auto"/>
        <w:ind w:left="2124"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Кодограмма чтения состояния ячейки и квитанций заданной информации</w:t>
      </w:r>
    </w:p>
    <w:p w:rsidR="005D00C4" w:rsidRPr="00D32F22" w:rsidRDefault="005D00C4" w:rsidP="005D00C4">
      <w:pPr>
        <w:pStyle w:val="a4"/>
        <w:spacing w:line="276" w:lineRule="auto"/>
        <w:ind w:left="2124"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W w:w="14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8"/>
        <w:gridCol w:w="849"/>
        <w:gridCol w:w="19"/>
        <w:gridCol w:w="834"/>
        <w:gridCol w:w="34"/>
        <w:gridCol w:w="811"/>
        <w:gridCol w:w="57"/>
        <w:gridCol w:w="781"/>
        <w:gridCol w:w="88"/>
        <w:gridCol w:w="868"/>
        <w:gridCol w:w="862"/>
        <w:gridCol w:w="6"/>
        <w:gridCol w:w="868"/>
        <w:gridCol w:w="15"/>
        <w:gridCol w:w="855"/>
        <w:gridCol w:w="847"/>
        <w:gridCol w:w="847"/>
        <w:gridCol w:w="846"/>
        <w:gridCol w:w="848"/>
        <w:gridCol w:w="846"/>
        <w:gridCol w:w="825"/>
        <w:gridCol w:w="21"/>
        <w:gridCol w:w="838"/>
        <w:gridCol w:w="8"/>
        <w:gridCol w:w="850"/>
      </w:tblGrid>
      <w:tr w:rsidR="005D00C4" w:rsidRPr="00D32F22" w:rsidTr="009A698E">
        <w:trPr>
          <w:cantSplit/>
          <w:trHeight w:val="32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372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2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46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  <w:rPr>
                <w:rFonts w:eastAsia="MS Mincho"/>
              </w:rPr>
            </w:pPr>
            <w:r w:rsidRPr="00D32F22">
              <w:rPr>
                <w:rFonts w:eastAsia="MS Mincho"/>
              </w:rPr>
              <w:t xml:space="preserve">Состояние </w:t>
            </w:r>
            <w:proofErr w:type="spellStart"/>
            <w:r w:rsidRPr="00D32F22">
              <w:rPr>
                <w:rFonts w:eastAsia="MS Mincho"/>
              </w:rPr>
              <w:t>спецвычислителя</w:t>
            </w:r>
            <w:proofErr w:type="spellEnd"/>
          </w:p>
        </w:tc>
        <w:tc>
          <w:tcPr>
            <w:tcW w:w="6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Квитанция адрес читаемого модуля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Выд.4</w:t>
            </w:r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Выд.3</w:t>
            </w:r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Выд.2</w:t>
            </w:r>
          </w:p>
        </w:tc>
        <w:tc>
          <w:tcPr>
            <w:tcW w:w="8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Выд.1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Пи 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вх</w:t>
            </w:r>
            <w:proofErr w:type="spellEnd"/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Ком.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Ош.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обм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  <w:tr w:rsidR="005D00C4" w:rsidRPr="00D32F22" w:rsidTr="009A698E">
        <w:trPr>
          <w:cantSplit/>
          <w:trHeight w:val="9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1…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372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Квитанции информации, принятой в текущем такте обмена с ВК</w:t>
            </w:r>
          </w:p>
        </w:tc>
      </w:tr>
    </w:tbl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Таблица 1.5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Кодограмма записи и чтения  кодов технического управления модуля (ТУ)</w:t>
      </w: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ind w:left="4956" w:firstLine="708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ind w:left="4956" w:firstLine="708"/>
        <w:jc w:val="both"/>
        <w:rPr>
          <w:szCs w:val="28"/>
        </w:rPr>
      </w:pPr>
      <w:r w:rsidRPr="00D32F22">
        <w:rPr>
          <w:szCs w:val="28"/>
        </w:rPr>
        <w:t>А) Запись команд ТУ</w:t>
      </w:r>
    </w:p>
    <w:tbl>
      <w:tblPr>
        <w:tblpPr w:leftFromText="180" w:rightFromText="180" w:vertAnchor="text" w:horzAnchor="margin" w:tblpX="-345" w:tblpY="73"/>
        <w:tblW w:w="14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8"/>
        <w:gridCol w:w="850"/>
        <w:gridCol w:w="853"/>
        <w:gridCol w:w="845"/>
        <w:gridCol w:w="838"/>
        <w:gridCol w:w="955"/>
        <w:gridCol w:w="861"/>
        <w:gridCol w:w="888"/>
        <w:gridCol w:w="854"/>
        <w:gridCol w:w="847"/>
        <w:gridCol w:w="847"/>
        <w:gridCol w:w="847"/>
        <w:gridCol w:w="848"/>
        <w:gridCol w:w="847"/>
        <w:gridCol w:w="847"/>
        <w:gridCol w:w="847"/>
        <w:gridCol w:w="849"/>
      </w:tblGrid>
      <w:tr w:rsidR="005D00C4" w:rsidRPr="00D32F22" w:rsidTr="009A698E">
        <w:trPr>
          <w:cantSplit/>
          <w:trHeight w:val="320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372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2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ЗпИнф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=0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ЗпКфху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=0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ЗпКмху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=0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=0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ТУмод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=1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ТУфар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=0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  <w:rPr>
                <w:rFonts w:eastAsia="MS Mincho"/>
              </w:rPr>
            </w:pPr>
            <w:r w:rsidRPr="00D32F22">
              <w:rPr>
                <w:rFonts w:eastAsia="MS Mincho"/>
              </w:rPr>
              <w:t>Адрес модуля и Адрес чтения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  <w:tr w:rsidR="005D00C4" w:rsidRPr="00D32F22" w:rsidTr="009A698E">
        <w:trPr>
          <w:cantSplit/>
          <w:trHeight w:val="970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ind w:left="-62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ВЫКЛ</w:t>
            </w:r>
            <w:proofErr w:type="gram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ИП при НЛС</w:t>
            </w:r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ВЫКЛ</w:t>
            </w:r>
            <w:proofErr w:type="gram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ИП-0101, Отмена -1100)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Контр</w:t>
            </w:r>
            <w:proofErr w:type="gram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ФК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(ВКЛ -0101, 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ВЫКЛ</w:t>
            </w:r>
            <w:proofErr w:type="gram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-1100)</w:t>
            </w:r>
          </w:p>
        </w:tc>
        <w:tc>
          <w:tcPr>
            <w:tcW w:w="3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ВКЛ/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ВЫКЛ</w:t>
            </w:r>
            <w:proofErr w:type="gram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(ВКЛ -0101, 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ВЫКЛ</w:t>
            </w:r>
            <w:proofErr w:type="gram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-1100)</w:t>
            </w:r>
          </w:p>
        </w:tc>
        <w:tc>
          <w:tcPr>
            <w:tcW w:w="3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  <w:rPr>
                <w:rFonts w:eastAsia="MS Mincho"/>
              </w:rPr>
            </w:pPr>
            <w:r w:rsidRPr="00D32F22">
              <w:rPr>
                <w:rFonts w:eastAsia="MS Mincho"/>
              </w:rPr>
              <w:t>Групповое/Одиночное</w:t>
            </w:r>
          </w:p>
          <w:p w:rsidR="005D00C4" w:rsidRPr="00D32F22" w:rsidRDefault="005D00C4" w:rsidP="009A698E">
            <w:pPr>
              <w:pStyle w:val="11"/>
              <w:keepNext w:val="0"/>
              <w:spacing w:line="276" w:lineRule="auto"/>
              <w:rPr>
                <w:rFonts w:eastAsia="MS Mincho"/>
              </w:rPr>
            </w:pPr>
            <w:r w:rsidRPr="00D32F22">
              <w:rPr>
                <w:rFonts w:eastAsia="MS Mincho"/>
              </w:rPr>
              <w:t>(Гр-0101, Од-1100)</w:t>
            </w:r>
          </w:p>
        </w:tc>
      </w:tr>
    </w:tbl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jc w:val="both"/>
        <w:rPr>
          <w:szCs w:val="28"/>
        </w:rPr>
      </w:pPr>
    </w:p>
    <w:p w:rsidR="005D00C4" w:rsidRPr="00D32F22" w:rsidRDefault="005D00C4" w:rsidP="005D00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00C4" w:rsidRPr="00D32F22" w:rsidRDefault="005D00C4" w:rsidP="005D00C4">
      <w:pPr>
        <w:pStyle w:val="40"/>
        <w:autoSpaceDE w:val="0"/>
        <w:autoSpaceDN w:val="0"/>
        <w:spacing w:line="276" w:lineRule="auto"/>
        <w:ind w:left="3540" w:firstLine="708"/>
        <w:jc w:val="both"/>
        <w:rPr>
          <w:szCs w:val="28"/>
        </w:rPr>
      </w:pPr>
      <w:r w:rsidRPr="00D32F22">
        <w:rPr>
          <w:szCs w:val="28"/>
        </w:rPr>
        <w:lastRenderedPageBreak/>
        <w:t>Б) Чтение технического состояния аппаратуры модуля (ТС)</w:t>
      </w:r>
    </w:p>
    <w:p w:rsidR="005D00C4" w:rsidRPr="00D32F22" w:rsidRDefault="005D00C4" w:rsidP="005D00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00C4" w:rsidRPr="00D32F22" w:rsidRDefault="005D00C4" w:rsidP="005D00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350" w:tblpY="90"/>
        <w:tblW w:w="15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81"/>
        <w:gridCol w:w="873"/>
        <w:gridCol w:w="876"/>
        <w:gridCol w:w="870"/>
        <w:gridCol w:w="871"/>
        <w:gridCol w:w="12"/>
        <w:gridCol w:w="972"/>
        <w:gridCol w:w="60"/>
        <w:gridCol w:w="827"/>
        <w:gridCol w:w="14"/>
        <w:gridCol w:w="908"/>
        <w:gridCol w:w="868"/>
        <w:gridCol w:w="10"/>
        <w:gridCol w:w="871"/>
        <w:gridCol w:w="871"/>
        <w:gridCol w:w="871"/>
        <w:gridCol w:w="872"/>
        <w:gridCol w:w="9"/>
        <w:gridCol w:w="862"/>
        <w:gridCol w:w="871"/>
        <w:gridCol w:w="18"/>
        <w:gridCol w:w="853"/>
        <w:gridCol w:w="873"/>
      </w:tblGrid>
      <w:tr w:rsidR="005D00C4" w:rsidRPr="00D32F22" w:rsidTr="009A698E">
        <w:trPr>
          <w:cantSplit/>
          <w:trHeight w:val="318"/>
        </w:trPr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413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18"/>
        </w:trPr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318"/>
        </w:trPr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Состояние 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спецвычислителя</w:t>
            </w:r>
            <w:proofErr w:type="spellEnd"/>
          </w:p>
        </w:tc>
        <w:tc>
          <w:tcPr>
            <w:tcW w:w="69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Квитанция адрес читаемого модуля</w:t>
            </w:r>
          </w:p>
        </w:tc>
      </w:tr>
      <w:tr w:rsidR="005D00C4" w:rsidRPr="00D32F22" w:rsidTr="009A698E">
        <w:trPr>
          <w:cantSplit/>
          <w:trHeight w:val="318"/>
        </w:trPr>
        <w:tc>
          <w:tcPr>
            <w:tcW w:w="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Выд.1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Пи 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вх</w:t>
            </w:r>
            <w:proofErr w:type="spellEnd"/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Ком.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Ош.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обм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  <w:tr w:rsidR="005D00C4" w:rsidRPr="00D32F22" w:rsidTr="009A698E">
        <w:trPr>
          <w:cantSplit/>
          <w:trHeight w:val="238"/>
        </w:trPr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1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3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Норма ИВЭ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ВКЛ/</w:t>
            </w:r>
            <w:proofErr w:type="gram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ВЫКЛ</w:t>
            </w:r>
            <w:proofErr w:type="gramEnd"/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Гр/Од</w:t>
            </w:r>
          </w:p>
        </w:tc>
      </w:tr>
      <w:tr w:rsidR="005D00C4" w:rsidRPr="00D32F22" w:rsidTr="009A698E">
        <w:trPr>
          <w:cantSplit/>
          <w:trHeight w:val="238"/>
        </w:trPr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1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proofErr w:type="gram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Зад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spellEnd"/>
            <w:proofErr w:type="gram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Зад</w:t>
            </w:r>
          </w:p>
        </w:tc>
      </w:tr>
      <w:tr w:rsidR="005D00C4" w:rsidRPr="00D32F22" w:rsidTr="009A698E">
        <w:trPr>
          <w:cantSplit/>
          <w:trHeight w:val="238"/>
        </w:trPr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0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Состояние БУФ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364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Состояние БУФ3</w:t>
            </w:r>
          </w:p>
        </w:tc>
        <w:tc>
          <w:tcPr>
            <w:tcW w:w="35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Состояние БУФ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47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Состояние БУФ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  <w:tr w:rsidR="005D00C4" w:rsidRPr="00D32F22" w:rsidTr="009A698E">
        <w:trPr>
          <w:cantSplit/>
          <w:trHeight w:val="238"/>
        </w:trPr>
        <w:tc>
          <w:tcPr>
            <w:tcW w:w="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ind w:hanging="96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ind w:hanging="109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ind w:hanging="73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ind w:hanging="81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МАФК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</w:tr>
    </w:tbl>
    <w:p w:rsidR="005D00C4" w:rsidRPr="00D32F22" w:rsidRDefault="005D00C4" w:rsidP="005D00C4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D00C4" w:rsidRPr="00D32F22" w:rsidSect="009A698E">
          <w:type w:val="nextColumn"/>
          <w:pgSz w:w="16838" w:h="11906" w:orient="landscape" w:code="9"/>
          <w:pgMar w:top="1152" w:right="720" w:bottom="1152" w:left="1152" w:header="0" w:footer="0" w:gutter="0"/>
          <w:cols w:space="708"/>
          <w:docGrid w:linePitch="360"/>
        </w:sect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lastRenderedPageBreak/>
        <w:t>Таблица 1.6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Кодограмма контрольного чтения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hAnsi="Times New Roman" w:cs="Times New Roman"/>
          <w:sz w:val="28"/>
          <w:szCs w:val="28"/>
        </w:rPr>
        <w:t>А) Запись управляющего слова</w:t>
      </w:r>
    </w:p>
    <w:tbl>
      <w:tblPr>
        <w:tblW w:w="1442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82"/>
        <w:gridCol w:w="873"/>
        <w:gridCol w:w="19"/>
        <w:gridCol w:w="857"/>
        <w:gridCol w:w="35"/>
        <w:gridCol w:w="833"/>
        <w:gridCol w:w="59"/>
        <w:gridCol w:w="803"/>
        <w:gridCol w:w="92"/>
        <w:gridCol w:w="894"/>
        <w:gridCol w:w="888"/>
        <w:gridCol w:w="6"/>
        <w:gridCol w:w="894"/>
        <w:gridCol w:w="15"/>
        <w:gridCol w:w="590"/>
        <w:gridCol w:w="698"/>
        <w:gridCol w:w="22"/>
        <w:gridCol w:w="722"/>
        <w:gridCol w:w="871"/>
        <w:gridCol w:w="873"/>
        <w:gridCol w:w="871"/>
        <w:gridCol w:w="849"/>
        <w:gridCol w:w="22"/>
        <w:gridCol w:w="871"/>
        <w:gridCol w:w="883"/>
      </w:tblGrid>
      <w:tr w:rsidR="005D00C4" w:rsidRPr="00D32F22" w:rsidTr="009A698E">
        <w:trPr>
          <w:cantSplit/>
          <w:trHeight w:val="331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354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31"/>
        </w:trPr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248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ЗпИнф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ЗпКфху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ЗпКмху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=1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ТУмод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ТУфар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</w:pPr>
            <w:proofErr w:type="spellStart"/>
            <w:r w:rsidRPr="00D32F22">
              <w:t>Вых</w:t>
            </w:r>
            <w:proofErr w:type="spellEnd"/>
            <w:r w:rsidRPr="00D32F22">
              <w:t xml:space="preserve">. </w:t>
            </w:r>
            <w:proofErr w:type="spellStart"/>
            <w:r w:rsidRPr="00D32F22">
              <w:t>Инф</w:t>
            </w:r>
            <w:proofErr w:type="spellEnd"/>
          </w:p>
          <w:p w:rsidR="005D00C4" w:rsidRPr="00D32F22" w:rsidRDefault="005D00C4" w:rsidP="009A698E">
            <w:pPr>
              <w:pStyle w:val="11"/>
              <w:keepNext w:val="0"/>
              <w:autoSpaceDE/>
              <w:autoSpaceDN/>
              <w:spacing w:line="276" w:lineRule="auto"/>
            </w:pPr>
            <w:r w:rsidRPr="00D32F22">
              <w:t>*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keepNext w:val="0"/>
              <w:autoSpaceDE/>
              <w:autoSpaceDN/>
              <w:spacing w:line="276" w:lineRule="auto"/>
            </w:pPr>
          </w:p>
        </w:tc>
        <w:tc>
          <w:tcPr>
            <w:tcW w:w="66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Адрес читаемого модуля</w:t>
            </w:r>
          </w:p>
        </w:tc>
      </w:tr>
      <w:tr w:rsidR="005D00C4" w:rsidRPr="00D32F22" w:rsidTr="009A698E">
        <w:trPr>
          <w:cantSplit/>
          <w:trHeight w:val="248"/>
        </w:trPr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</w:tbl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204"/>
        <w:tblW w:w="14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8"/>
        <w:gridCol w:w="849"/>
        <w:gridCol w:w="19"/>
        <w:gridCol w:w="834"/>
        <w:gridCol w:w="34"/>
        <w:gridCol w:w="811"/>
        <w:gridCol w:w="57"/>
        <w:gridCol w:w="781"/>
        <w:gridCol w:w="88"/>
        <w:gridCol w:w="868"/>
        <w:gridCol w:w="862"/>
        <w:gridCol w:w="6"/>
        <w:gridCol w:w="868"/>
        <w:gridCol w:w="15"/>
        <w:gridCol w:w="855"/>
        <w:gridCol w:w="847"/>
        <w:gridCol w:w="847"/>
        <w:gridCol w:w="846"/>
        <w:gridCol w:w="848"/>
        <w:gridCol w:w="846"/>
        <w:gridCol w:w="825"/>
        <w:gridCol w:w="21"/>
        <w:gridCol w:w="838"/>
        <w:gridCol w:w="8"/>
        <w:gridCol w:w="850"/>
      </w:tblGrid>
      <w:tr w:rsidR="005D00C4" w:rsidRPr="00D32F22" w:rsidTr="009A698E">
        <w:trPr>
          <w:cantSplit/>
          <w:trHeight w:val="320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ind w:right="38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37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2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4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  <w:rPr>
                <w:rFonts w:eastAsia="MS Mincho"/>
              </w:rPr>
            </w:pPr>
            <w:r w:rsidRPr="00D32F22">
              <w:rPr>
                <w:rFonts w:eastAsia="MS Mincho"/>
              </w:rPr>
              <w:t xml:space="preserve">Состояние </w:t>
            </w:r>
            <w:proofErr w:type="spellStart"/>
            <w:r w:rsidRPr="00D32F22">
              <w:rPr>
                <w:rFonts w:eastAsia="MS Mincho"/>
              </w:rPr>
              <w:t>спецвычислителя</w:t>
            </w:r>
            <w:proofErr w:type="spellEnd"/>
          </w:p>
        </w:tc>
        <w:tc>
          <w:tcPr>
            <w:tcW w:w="6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Квитанция адрес читаемого модуля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Выд.4</w:t>
            </w:r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Выд.3</w:t>
            </w:r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Выд.2</w:t>
            </w:r>
          </w:p>
        </w:tc>
        <w:tc>
          <w:tcPr>
            <w:tcW w:w="8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Выд.1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Пи 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вх</w:t>
            </w:r>
            <w:proofErr w:type="spellEnd"/>
          </w:p>
        </w:tc>
        <w:tc>
          <w:tcPr>
            <w:tcW w:w="8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Ком.</w:t>
            </w:r>
          </w:p>
        </w:tc>
        <w:tc>
          <w:tcPr>
            <w:tcW w:w="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Ош.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обм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  <w:tr w:rsidR="005D00C4" w:rsidRPr="00D32F22" w:rsidTr="009A698E">
        <w:trPr>
          <w:cantSplit/>
          <w:trHeight w:val="64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1…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37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Информация заданного массива чтения</w:t>
            </w:r>
          </w:p>
        </w:tc>
      </w:tr>
    </w:tbl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0C4" w:rsidRPr="00D32F22" w:rsidRDefault="005D00C4" w:rsidP="005D00C4">
      <w:pPr>
        <w:pStyle w:val="a4"/>
        <w:spacing w:line="276" w:lineRule="auto"/>
        <w:ind w:right="-474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hAnsi="Times New Roman" w:cs="Times New Roman"/>
          <w:sz w:val="28"/>
          <w:szCs w:val="28"/>
        </w:rPr>
        <w:t>Б) Чтение заданного массива</w:t>
      </w: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5D00C4" w:rsidRPr="00D32F22" w:rsidRDefault="005D00C4" w:rsidP="005D00C4">
      <w:pPr>
        <w:pStyle w:val="a4"/>
        <w:spacing w:line="276" w:lineRule="auto"/>
        <w:rPr>
          <w:rFonts w:ascii="Times New Roman" w:eastAsia="MS Mincho" w:hAnsi="Times New Roman" w:cs="Times New Roman"/>
          <w:sz w:val="28"/>
          <w:szCs w:val="28"/>
        </w:rPr>
        <w:sectPr w:rsidR="005D00C4" w:rsidRPr="00D32F22" w:rsidSect="009A698E">
          <w:type w:val="nextColumn"/>
          <w:pgSz w:w="16838" w:h="11906" w:orient="landscape" w:code="9"/>
          <w:pgMar w:top="1152" w:right="720" w:bottom="1152" w:left="1152" w:header="0" w:footer="0" w:gutter="0"/>
          <w:cols w:space="708"/>
          <w:docGrid w:linePitch="360"/>
        </w:sectPr>
      </w:pPr>
      <w:r w:rsidRPr="00D32F22">
        <w:rPr>
          <w:rFonts w:ascii="Times New Roman" w:eastAsia="MS Mincho" w:hAnsi="Times New Roman" w:cs="Times New Roman"/>
          <w:sz w:val="28"/>
          <w:szCs w:val="28"/>
        </w:rPr>
        <w:t xml:space="preserve">* - </w:t>
      </w:r>
      <w:proofErr w:type="gramStart"/>
      <w:r w:rsidRPr="00D32F22">
        <w:rPr>
          <w:rFonts w:ascii="Times New Roman" w:eastAsia="MS Mincho" w:hAnsi="Times New Roman" w:cs="Times New Roman"/>
          <w:sz w:val="28"/>
          <w:szCs w:val="28"/>
        </w:rPr>
        <w:t>логическая</w:t>
      </w:r>
      <w:proofErr w:type="gramEnd"/>
      <w:r w:rsidRPr="00D32F22">
        <w:rPr>
          <w:rFonts w:ascii="Times New Roman" w:eastAsia="MS Mincho" w:hAnsi="Times New Roman" w:cs="Times New Roman"/>
          <w:sz w:val="28"/>
          <w:szCs w:val="28"/>
        </w:rPr>
        <w:t xml:space="preserve">  “</w:t>
      </w:r>
      <w:smartTag w:uri="urn:schemas-microsoft-com:office:smarttags" w:element="metricconverter">
        <w:smartTagPr>
          <w:attr w:name="ProductID" w:val="1”"/>
        </w:smartTagPr>
        <w:r w:rsidRPr="00D32F22">
          <w:rPr>
            <w:rFonts w:ascii="Times New Roman" w:eastAsia="MS Mincho" w:hAnsi="Times New Roman" w:cs="Times New Roman"/>
            <w:sz w:val="28"/>
            <w:szCs w:val="28"/>
          </w:rPr>
          <w:t>1”</w:t>
        </w:r>
      </w:smartTag>
      <w:r w:rsidRPr="00D32F22">
        <w:rPr>
          <w:rFonts w:ascii="Times New Roman" w:eastAsia="MS Mincho" w:hAnsi="Times New Roman" w:cs="Times New Roman"/>
          <w:sz w:val="28"/>
          <w:szCs w:val="28"/>
        </w:rPr>
        <w:t xml:space="preserve"> одного из  битов определяет  тип массива контролируемой </w:t>
      </w:r>
      <w:proofErr w:type="spellStart"/>
      <w:r w:rsidRPr="00D32F22">
        <w:rPr>
          <w:rFonts w:ascii="Times New Roman" w:eastAsia="MS Mincho" w:hAnsi="Times New Roman" w:cs="Times New Roman"/>
          <w:sz w:val="28"/>
          <w:szCs w:val="28"/>
        </w:rPr>
        <w:t>информаци</w:t>
      </w:r>
      <w:proofErr w:type="spellEnd"/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lastRenderedPageBreak/>
        <w:t>Таблица 1.7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eastAsia="MS Mincho" w:hAnsi="Times New Roman" w:cs="Times New Roman"/>
          <w:sz w:val="28"/>
          <w:szCs w:val="28"/>
        </w:rPr>
        <w:t>Кодограмма контрольного чтения выходной информации</w:t>
      </w: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hAnsi="Times New Roman" w:cs="Times New Roman"/>
          <w:sz w:val="28"/>
          <w:szCs w:val="28"/>
        </w:rPr>
        <w:t>А) Запись управляющего слова</w:t>
      </w:r>
    </w:p>
    <w:tbl>
      <w:tblPr>
        <w:tblW w:w="14581" w:type="dxa"/>
        <w:tblInd w:w="-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8"/>
        <w:gridCol w:w="849"/>
        <w:gridCol w:w="19"/>
        <w:gridCol w:w="834"/>
        <w:gridCol w:w="34"/>
        <w:gridCol w:w="811"/>
        <w:gridCol w:w="57"/>
        <w:gridCol w:w="781"/>
        <w:gridCol w:w="88"/>
        <w:gridCol w:w="868"/>
        <w:gridCol w:w="862"/>
        <w:gridCol w:w="6"/>
        <w:gridCol w:w="868"/>
        <w:gridCol w:w="15"/>
        <w:gridCol w:w="855"/>
        <w:gridCol w:w="847"/>
        <w:gridCol w:w="847"/>
        <w:gridCol w:w="846"/>
        <w:gridCol w:w="848"/>
        <w:gridCol w:w="846"/>
        <w:gridCol w:w="825"/>
        <w:gridCol w:w="21"/>
        <w:gridCol w:w="838"/>
        <w:gridCol w:w="8"/>
        <w:gridCol w:w="850"/>
      </w:tblGrid>
      <w:tr w:rsidR="005D00C4" w:rsidRPr="00D32F22" w:rsidTr="009A698E">
        <w:trPr>
          <w:cantSplit/>
          <w:trHeight w:val="320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37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2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ЗпИнф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ЗпКфху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ЗпКмху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Чт</w:t>
            </w:r>
            <w:proofErr w:type="gram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=1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ТУмод</w:t>
            </w:r>
            <w:proofErr w:type="spellEnd"/>
          </w:p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ТУфар</w:t>
            </w:r>
            <w:proofErr w:type="spellEnd"/>
          </w:p>
          <w:p w:rsidR="005D00C4" w:rsidRPr="00D32F22" w:rsidRDefault="005D00C4" w:rsidP="009A698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</w:pPr>
            <w:proofErr w:type="spellStart"/>
            <w:r w:rsidRPr="00D32F22">
              <w:t>Вых</w:t>
            </w:r>
            <w:proofErr w:type="spellEnd"/>
            <w:r w:rsidRPr="00D32F22">
              <w:t xml:space="preserve">. </w:t>
            </w:r>
            <w:proofErr w:type="spellStart"/>
            <w:r w:rsidRPr="00D32F22">
              <w:t>Инф</w:t>
            </w:r>
            <w:proofErr w:type="spellEnd"/>
          </w:p>
          <w:p w:rsidR="005D00C4" w:rsidRPr="00D32F22" w:rsidRDefault="005D00C4" w:rsidP="009A698E">
            <w:pPr>
              <w:pStyle w:val="11"/>
              <w:keepNext w:val="0"/>
              <w:autoSpaceDE/>
              <w:autoSpaceDN/>
              <w:spacing w:line="276" w:lineRule="auto"/>
            </w:pPr>
            <w:r w:rsidRPr="00D32F22">
              <w:t>1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keepNext w:val="0"/>
              <w:autoSpaceDE/>
              <w:autoSpaceDN/>
              <w:spacing w:line="276" w:lineRule="auto"/>
            </w:pPr>
          </w:p>
        </w:tc>
        <w:tc>
          <w:tcPr>
            <w:tcW w:w="6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Адрес читаемого модуля</w:t>
            </w:r>
          </w:p>
        </w:tc>
      </w:tr>
      <w:tr w:rsidR="005D00C4" w:rsidRPr="00D32F22" w:rsidTr="009A698E">
        <w:trPr>
          <w:cantSplit/>
          <w:trHeight w:val="240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</w:tbl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0C4" w:rsidRPr="00D32F22" w:rsidRDefault="005D00C4" w:rsidP="005D00C4">
      <w:pPr>
        <w:pStyle w:val="a4"/>
        <w:spacing w:line="276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hAnsi="Times New Roman" w:cs="Times New Roman"/>
          <w:sz w:val="28"/>
          <w:szCs w:val="28"/>
        </w:rPr>
        <w:t>Б) Чтение  массива</w:t>
      </w:r>
    </w:p>
    <w:tbl>
      <w:tblPr>
        <w:tblpPr w:leftFromText="180" w:rightFromText="180" w:vertAnchor="text" w:horzAnchor="margin" w:tblpX="-355" w:tblpY="291"/>
        <w:tblW w:w="14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51"/>
        <w:gridCol w:w="18"/>
        <w:gridCol w:w="837"/>
        <w:gridCol w:w="34"/>
        <w:gridCol w:w="814"/>
        <w:gridCol w:w="57"/>
        <w:gridCol w:w="784"/>
        <w:gridCol w:w="88"/>
        <w:gridCol w:w="871"/>
        <w:gridCol w:w="865"/>
        <w:gridCol w:w="6"/>
        <w:gridCol w:w="871"/>
        <w:gridCol w:w="15"/>
        <w:gridCol w:w="858"/>
        <w:gridCol w:w="850"/>
        <w:gridCol w:w="850"/>
        <w:gridCol w:w="849"/>
        <w:gridCol w:w="851"/>
        <w:gridCol w:w="849"/>
        <w:gridCol w:w="828"/>
        <w:gridCol w:w="21"/>
        <w:gridCol w:w="841"/>
        <w:gridCol w:w="8"/>
        <w:gridCol w:w="856"/>
      </w:tblGrid>
      <w:tr w:rsidR="005D00C4" w:rsidRPr="00D32F22" w:rsidTr="009A698E">
        <w:trPr>
          <w:cantSplit/>
          <w:trHeight w:val="302"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№ слова</w:t>
            </w:r>
          </w:p>
        </w:tc>
        <w:tc>
          <w:tcPr>
            <w:tcW w:w="1377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Разряды кода</w:t>
            </w:r>
          </w:p>
        </w:tc>
      </w:tr>
      <w:tr w:rsidR="005D00C4" w:rsidRPr="00D32F22" w:rsidTr="009A698E">
        <w:trPr>
          <w:cantSplit/>
          <w:trHeight w:val="302"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</w:tr>
      <w:tr w:rsidR="005D00C4" w:rsidRPr="00D32F22" w:rsidTr="009A698E">
        <w:trPr>
          <w:cantSplit/>
          <w:trHeight w:val="226"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6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11"/>
              <w:spacing w:line="276" w:lineRule="auto"/>
              <w:outlineLvl w:val="0"/>
              <w:rPr>
                <w:rFonts w:eastAsia="MS Mincho"/>
              </w:rPr>
            </w:pPr>
            <w:r w:rsidRPr="00D32F22">
              <w:rPr>
                <w:rFonts w:eastAsia="MS Mincho"/>
              </w:rPr>
              <w:t xml:space="preserve">Состояние </w:t>
            </w:r>
            <w:proofErr w:type="spellStart"/>
            <w:r w:rsidRPr="00D32F22">
              <w:rPr>
                <w:rFonts w:eastAsia="MS Mincho"/>
              </w:rPr>
              <w:t>спецвычислителя</w:t>
            </w:r>
            <w:proofErr w:type="spellEnd"/>
          </w:p>
        </w:tc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Квитанция адрес читаемого модуля</w:t>
            </w:r>
          </w:p>
        </w:tc>
      </w:tr>
      <w:tr w:rsidR="005D00C4" w:rsidRPr="00D32F22" w:rsidTr="009A698E">
        <w:trPr>
          <w:cantSplit/>
          <w:trHeight w:val="226"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Выд.4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Выд.3</w:t>
            </w:r>
          </w:p>
        </w:tc>
        <w:tc>
          <w:tcPr>
            <w:tcW w:w="8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Выд.2</w:t>
            </w:r>
          </w:p>
        </w:tc>
        <w:tc>
          <w:tcPr>
            <w:tcW w:w="8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Выд.1</w:t>
            </w:r>
          </w:p>
        </w:tc>
        <w:tc>
          <w:tcPr>
            <w:tcW w:w="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НИ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Пи 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вх</w:t>
            </w:r>
            <w:proofErr w:type="spellEnd"/>
          </w:p>
        </w:tc>
        <w:tc>
          <w:tcPr>
            <w:tcW w:w="8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Ком.</w:t>
            </w:r>
          </w:p>
        </w:tc>
        <w:tc>
          <w:tcPr>
            <w:tcW w:w="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Сбой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Ош.</w:t>
            </w:r>
          </w:p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обм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Хш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Ум</w:t>
            </w:r>
            <w:proofErr w:type="gram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0</w:t>
            </w:r>
            <w:proofErr w:type="gramEnd"/>
          </w:p>
        </w:tc>
      </w:tr>
      <w:tr w:rsidR="005D00C4" w:rsidRPr="00D32F22" w:rsidTr="009A698E">
        <w:trPr>
          <w:cantSplit/>
          <w:trHeight w:val="607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0)  - БУФ 2</w:t>
            </w:r>
          </w:p>
        </w:tc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9) - БУФ 1)</w:t>
            </w:r>
          </w:p>
        </w:tc>
      </w:tr>
      <w:tr w:rsidR="005D00C4" w:rsidRPr="00D32F22" w:rsidTr="009A698E">
        <w:trPr>
          <w:cantSplit/>
          <w:trHeight w:val="607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9) -  БУФ 4</w:t>
            </w:r>
          </w:p>
        </w:tc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0) - БУФ 3)</w:t>
            </w:r>
          </w:p>
        </w:tc>
      </w:tr>
      <w:tr w:rsidR="005D00C4" w:rsidRPr="00D32F22" w:rsidTr="009A698E">
        <w:trPr>
          <w:cantSplit/>
          <w:trHeight w:val="607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0) - БУФ 2</w:t>
            </w:r>
          </w:p>
        </w:tc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9)- БУФ 1)</w:t>
            </w:r>
          </w:p>
        </w:tc>
      </w:tr>
      <w:tr w:rsidR="005D00C4" w:rsidRPr="00D32F22" w:rsidTr="009A698E">
        <w:trPr>
          <w:cantSplit/>
          <w:trHeight w:val="607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9) - БУФ 4</w:t>
            </w:r>
          </w:p>
        </w:tc>
        <w:tc>
          <w:tcPr>
            <w:tcW w:w="68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0) - БУФ 3)</w:t>
            </w:r>
          </w:p>
        </w:tc>
      </w:tr>
    </w:tbl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  <w:sectPr w:rsidR="005D00C4" w:rsidRPr="00D32F22" w:rsidSect="009A698E">
          <w:type w:val="nextColumn"/>
          <w:pgSz w:w="16838" w:h="11906" w:orient="landscape" w:code="9"/>
          <w:pgMar w:top="1152" w:right="720" w:bottom="1152" w:left="1152" w:header="0" w:footer="0" w:gutter="0"/>
          <w:cols w:space="708"/>
          <w:docGrid w:linePitch="360"/>
        </w:sectPr>
      </w:pPr>
    </w:p>
    <w:tbl>
      <w:tblPr>
        <w:tblpPr w:leftFromText="180" w:rightFromText="180" w:vertAnchor="text" w:horzAnchor="margin" w:tblpY="722"/>
        <w:tblW w:w="14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6937"/>
        <w:gridCol w:w="6771"/>
      </w:tblGrid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1)  - БУФ 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10- БУФ 1)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10)-  БУФ 4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1) - БУФ 3)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1) - БУФ 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10) БУФ 1)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10) - БУФ 4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(Хф=0) - БУФ 3)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9…32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…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8)  - БУФ 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17- БУФ 1)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17)-  БУФ 4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90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8) - БУФ 3)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8) - БУФ 2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17) БУФ 1)</w:t>
            </w:r>
          </w:p>
        </w:tc>
      </w:tr>
      <w:tr w:rsidR="005D00C4" w:rsidRPr="00D32F22" w:rsidTr="009A698E">
        <w:trPr>
          <w:cantSplit/>
          <w:trHeight w:val="56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tabs>
                <w:tab w:val="left" w:pos="4253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2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17) - БУФ 4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0C4" w:rsidRPr="00D32F22" w:rsidRDefault="005D00C4" w:rsidP="009A698E">
            <w:pPr>
              <w:pStyle w:val="a4"/>
              <w:spacing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Инф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180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proofErr w:type="spellStart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>Хф=</w:t>
            </w:r>
            <w:proofErr w:type="spellEnd"/>
            <w:r w:rsidRPr="00D32F22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8) - БУФ 3)</w:t>
            </w:r>
          </w:p>
        </w:tc>
      </w:tr>
    </w:tbl>
    <w:p w:rsidR="005D00C4" w:rsidRPr="00D32F22" w:rsidRDefault="005D00C4" w:rsidP="005D00C4">
      <w:pPr>
        <w:pStyle w:val="a4"/>
        <w:spacing w:line="276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D32F22">
        <w:rPr>
          <w:rFonts w:ascii="Times New Roman" w:hAnsi="Times New Roman" w:cs="Times New Roman"/>
          <w:sz w:val="28"/>
          <w:szCs w:val="28"/>
        </w:rPr>
        <w:t>Продолжение табл. 1.7</w:t>
      </w:r>
    </w:p>
    <w:p w:rsidR="005D00C4" w:rsidRPr="00D32F22" w:rsidRDefault="005D00C4" w:rsidP="005D00C4">
      <w:pPr>
        <w:pStyle w:val="a4"/>
        <w:spacing w:line="276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D00C4" w:rsidRPr="00D32F22" w:rsidRDefault="005D00C4" w:rsidP="005D00C4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en-US"/>
        </w:rPr>
      </w:pPr>
    </w:p>
    <w:p w:rsidR="005D00C4" w:rsidRPr="00D32F22" w:rsidRDefault="005D00C4" w:rsidP="005D00C4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en-US"/>
        </w:rPr>
      </w:pPr>
    </w:p>
    <w:p w:rsidR="005D00C4" w:rsidRPr="00D32F22" w:rsidRDefault="005D00C4" w:rsidP="005D00C4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en-US"/>
        </w:rPr>
      </w:pPr>
    </w:p>
    <w:p w:rsidR="005D00C4" w:rsidRPr="00D32F22" w:rsidRDefault="005D00C4" w:rsidP="005D00C4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val="en-US"/>
        </w:rPr>
      </w:pPr>
    </w:p>
    <w:p w:rsidR="005D00C4" w:rsidRDefault="005D00C4" w:rsidP="005D00C4">
      <w:pPr>
        <w:rPr>
          <w:sz w:val="32"/>
          <w:szCs w:val="32"/>
        </w:rPr>
      </w:pPr>
    </w:p>
    <w:p w:rsidR="005D00C4" w:rsidRDefault="005D00C4" w:rsidP="005D00C4">
      <w:pPr>
        <w:rPr>
          <w:sz w:val="32"/>
          <w:szCs w:val="32"/>
        </w:rPr>
        <w:sectPr w:rsidR="005D00C4" w:rsidSect="005D00C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D00C4" w:rsidRPr="00F3720F" w:rsidRDefault="005D00C4" w:rsidP="00A43800">
      <w:pPr>
        <w:spacing w:after="0"/>
        <w:jc w:val="right"/>
        <w:rPr>
          <w:rFonts w:ascii="Times New Roman" w:eastAsia="MS Mincho" w:hAnsi="Times New Roman" w:cs="Times New Roman"/>
          <w:b/>
          <w:sz w:val="28"/>
          <w:szCs w:val="28"/>
        </w:rPr>
      </w:pPr>
      <w:r w:rsidRPr="00F3720F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Приложение 3</w:t>
      </w:r>
    </w:p>
    <w:p w:rsidR="005D00C4" w:rsidRDefault="005D00C4" w:rsidP="00A43800">
      <w:pPr>
        <w:spacing w:after="0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Перечень элементов</w:t>
      </w:r>
    </w:p>
    <w:p w:rsidR="005D00C4" w:rsidRDefault="008161F0" w:rsidP="005D00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7885" cy="8597900"/>
            <wp:effectExtent l="19050" t="0" r="5715" b="0"/>
            <wp:docPr id="2" name="Рисунок 16" descr="C:\Documents and Settings\Администратор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C4" w:rsidRDefault="008161F0" w:rsidP="005D00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885" cy="8597900"/>
            <wp:effectExtent l="19050" t="0" r="5715" b="0"/>
            <wp:docPr id="17" name="Рисунок 17" descr="C:\Documents and Settings\Администратор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57" w:rsidRPr="00773ABD" w:rsidRDefault="00D91657" w:rsidP="00CB402D">
      <w:pPr>
        <w:rPr>
          <w:sz w:val="32"/>
          <w:szCs w:val="32"/>
          <w:lang w:val="en-US"/>
        </w:rPr>
        <w:sectPr w:rsidR="00D91657" w:rsidRPr="00773ABD" w:rsidSect="00CB402D">
          <w:headerReference w:type="default" r:id="rId84"/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p w:rsidR="00CB402D" w:rsidRPr="00CB402D" w:rsidRDefault="008007FB" w:rsidP="00CB40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eastAsia="ru-RU"/>
        </w:rPr>
        <w:lastRenderedPageBreak/>
        <w:pict>
          <v:line id="_x0000_s3108" style="position:absolute;left:0;text-align:left;flip:x;z-index:252052480" from="11.6pt,5.15pt" to="761.6pt,5.15pt"/>
        </w:pict>
      </w:r>
      <w:r w:rsidRPr="008007FB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line id="_x0000_s3109" style="position:absolute;left:0;text-align:left;z-index:252053504" from="761.6pt,5.15pt" to="761.6pt,472.1pt"/>
        </w:pict>
      </w:r>
      <w:r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105" style="position:absolute;left:0;text-align:left;z-index:252049408" from="11.6pt,5.15pt" to="11.6pt,472.1pt"/>
        </w:pict>
      </w:r>
    </w:p>
    <w:p w:rsidR="00CB402D" w:rsidRPr="00F3720F" w:rsidRDefault="00773ABD" w:rsidP="00644777">
      <w:pPr>
        <w:autoSpaceDE w:val="0"/>
        <w:autoSpaceDN w:val="0"/>
        <w:spacing w:after="0" w:line="240" w:lineRule="auto"/>
        <w:ind w:right="11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  <w:r w:rsidR="00CB402D" w:rsidRPr="00F372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44777" w:rsidRPr="00F3720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4</w:t>
      </w:r>
    </w:p>
    <w:p w:rsidR="00644777" w:rsidRPr="00CB402D" w:rsidRDefault="00644777" w:rsidP="00644777">
      <w:pPr>
        <w:autoSpaceDE w:val="0"/>
        <w:autoSpaceDN w:val="0"/>
        <w:spacing w:after="0" w:line="240" w:lineRule="auto"/>
        <w:ind w:right="11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CB402D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  </w:t>
      </w:r>
      <w:r w:rsidR="008007FB"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100" style="position:absolute;z-index:252044288;mso-position-horizontal-relative:text;mso-position-vertical-relative:text" from="369pt,115.8pt" to="369pt,115.8pt"/>
        </w:pict>
      </w:r>
      <w:r w:rsidR="008007FB"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099" style="position:absolute;z-index:252043264;mso-position-horizontal-relative:text;mso-position-vertical-relative:text" from="5in,43.8pt" to="5in,43.8pt"/>
        </w:pict>
      </w:r>
    </w:p>
    <w:p w:rsidR="00CB402D" w:rsidRPr="00CB402D" w:rsidRDefault="00CB402D" w:rsidP="00CB40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5795010" cy="33248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r="15121" b="3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2D" w:rsidRPr="00CB402D" w:rsidRDefault="00CB402D" w:rsidP="00CB402D">
      <w:pPr>
        <w:tabs>
          <w:tab w:val="left" w:pos="1020"/>
          <w:tab w:val="right" w:pos="1428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402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</w:t>
      </w:r>
    </w:p>
    <w:p w:rsidR="00CB402D" w:rsidRPr="00CB402D" w:rsidRDefault="00CB402D" w:rsidP="00CB402D">
      <w:pPr>
        <w:tabs>
          <w:tab w:val="left" w:pos="1840"/>
          <w:tab w:val="left" w:pos="2124"/>
          <w:tab w:val="left" w:pos="2832"/>
          <w:tab w:val="left" w:pos="3540"/>
          <w:tab w:val="left" w:pos="4248"/>
          <w:tab w:val="left" w:pos="91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pPr w:leftFromText="295" w:rightFromText="295" w:vertAnchor="text" w:horzAnchor="margin" w:tblpXSpec="right" w:tblpY="84"/>
        <w:tblW w:w="11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"/>
        <w:gridCol w:w="581"/>
        <w:gridCol w:w="1160"/>
        <w:gridCol w:w="870"/>
        <w:gridCol w:w="580"/>
        <w:gridCol w:w="4641"/>
        <w:gridCol w:w="290"/>
        <w:gridCol w:w="290"/>
        <w:gridCol w:w="290"/>
        <w:gridCol w:w="1160"/>
        <w:gridCol w:w="1039"/>
      </w:tblGrid>
      <w:tr w:rsidR="00700B0F" w:rsidRPr="00CB402D" w:rsidTr="00700B0F">
        <w:trPr>
          <w:cantSplit/>
          <w:trHeight w:val="285"/>
        </w:trPr>
        <w:tc>
          <w:tcPr>
            <w:tcW w:w="294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41" w:type="dxa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Структурная схема ячейки </w:t>
            </w:r>
            <w:proofErr w:type="spellStart"/>
            <w:r w:rsidRPr="00CB40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спецвычислителя</w:t>
            </w:r>
            <w:proofErr w:type="spellEnd"/>
            <w:r w:rsidRPr="00CB40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АУ</w:t>
            </w:r>
          </w:p>
        </w:tc>
        <w:tc>
          <w:tcPr>
            <w:tcW w:w="870" w:type="dxa"/>
            <w:gridSpan w:val="3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Лит</w:t>
            </w: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Масса</w:t>
            </w:r>
          </w:p>
        </w:tc>
        <w:tc>
          <w:tcPr>
            <w:tcW w:w="1039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Масштаб</w:t>
            </w:r>
          </w:p>
        </w:tc>
      </w:tr>
      <w:tr w:rsidR="00700B0F" w:rsidRPr="00CB402D" w:rsidTr="00700B0F">
        <w:trPr>
          <w:cantSplit/>
          <w:trHeight w:val="285"/>
        </w:trPr>
        <w:tc>
          <w:tcPr>
            <w:tcW w:w="294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1" w:type="dxa"/>
            <w:vAlign w:val="center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Лист</w:t>
            </w:r>
          </w:p>
        </w:tc>
        <w:tc>
          <w:tcPr>
            <w:tcW w:w="1160" w:type="dxa"/>
            <w:vAlign w:val="center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№ документа</w:t>
            </w:r>
          </w:p>
        </w:tc>
        <w:tc>
          <w:tcPr>
            <w:tcW w:w="870" w:type="dxa"/>
            <w:vAlign w:val="center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Подпись</w:t>
            </w:r>
          </w:p>
        </w:tc>
        <w:tc>
          <w:tcPr>
            <w:tcW w:w="580" w:type="dxa"/>
            <w:vAlign w:val="center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Дата</w:t>
            </w:r>
          </w:p>
        </w:tc>
        <w:tc>
          <w:tcPr>
            <w:tcW w:w="4641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160" w:type="dxa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039" w:type="dxa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700B0F" w:rsidRPr="00CB402D" w:rsidTr="00700B0F">
        <w:trPr>
          <w:cantSplit/>
          <w:trHeight w:val="285"/>
        </w:trPr>
        <w:tc>
          <w:tcPr>
            <w:tcW w:w="875" w:type="dxa"/>
            <w:gridSpan w:val="2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Разраб</w:t>
            </w:r>
            <w:proofErr w:type="spellEnd"/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</w:t>
            </w: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ind w:hanging="155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</w:t>
            </w: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41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16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039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700B0F" w:rsidRPr="00CB402D" w:rsidTr="00700B0F">
        <w:trPr>
          <w:cantSplit/>
          <w:trHeight w:val="285"/>
        </w:trPr>
        <w:tc>
          <w:tcPr>
            <w:tcW w:w="875" w:type="dxa"/>
            <w:gridSpan w:val="2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proofErr w:type="spellStart"/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Руковод</w:t>
            </w:r>
            <w:proofErr w:type="spellEnd"/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</w:t>
            </w: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ind w:hanging="155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 </w:t>
            </w: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41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29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160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039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700B0F" w:rsidRPr="00CB402D" w:rsidTr="00700B0F">
        <w:trPr>
          <w:cantSplit/>
          <w:trHeight w:val="285"/>
        </w:trPr>
        <w:tc>
          <w:tcPr>
            <w:tcW w:w="875" w:type="dxa"/>
            <w:gridSpan w:val="2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Консул.</w:t>
            </w: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4641" w:type="dxa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870" w:type="dxa"/>
            <w:gridSpan w:val="3"/>
          </w:tcPr>
          <w:p w:rsidR="00700B0F" w:rsidRPr="00D91657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Лист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160" w:type="dxa"/>
          </w:tcPr>
          <w:p w:rsidR="00700B0F" w:rsidRPr="00D91657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Листов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039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</w:pPr>
          </w:p>
        </w:tc>
      </w:tr>
      <w:tr w:rsidR="00700B0F" w:rsidRPr="00CB402D" w:rsidTr="00700B0F">
        <w:trPr>
          <w:cantSplit/>
          <w:trHeight w:val="285"/>
        </w:trPr>
        <w:tc>
          <w:tcPr>
            <w:tcW w:w="875" w:type="dxa"/>
            <w:gridSpan w:val="2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7710" w:type="dxa"/>
            <w:gridSpan w:val="6"/>
            <w:vMerge w:val="restart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</w:pPr>
          </w:p>
        </w:tc>
      </w:tr>
      <w:tr w:rsidR="00700B0F" w:rsidRPr="00CB402D" w:rsidTr="00700B0F">
        <w:trPr>
          <w:cantSplit/>
          <w:trHeight w:val="285"/>
        </w:trPr>
        <w:tc>
          <w:tcPr>
            <w:tcW w:w="875" w:type="dxa"/>
            <w:gridSpan w:val="2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Н. контр.</w:t>
            </w: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ind w:hanging="155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 </w:t>
            </w: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7710" w:type="dxa"/>
            <w:gridSpan w:val="6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  <w:tr w:rsidR="00700B0F" w:rsidRPr="00CB402D" w:rsidTr="00700B0F">
        <w:trPr>
          <w:cantSplit/>
          <w:trHeight w:val="305"/>
        </w:trPr>
        <w:tc>
          <w:tcPr>
            <w:tcW w:w="875" w:type="dxa"/>
            <w:gridSpan w:val="2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CB402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Зав. каф.</w:t>
            </w:r>
          </w:p>
        </w:tc>
        <w:tc>
          <w:tcPr>
            <w:tcW w:w="116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580" w:type="dxa"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  <w:tc>
          <w:tcPr>
            <w:tcW w:w="7710" w:type="dxa"/>
            <w:gridSpan w:val="6"/>
            <w:vMerge/>
          </w:tcPr>
          <w:p w:rsidR="00700B0F" w:rsidRPr="00CB402D" w:rsidRDefault="00700B0F" w:rsidP="00700B0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CB402D" w:rsidRPr="00CB402D" w:rsidRDefault="00CB402D" w:rsidP="00CB402D">
      <w:pPr>
        <w:tabs>
          <w:tab w:val="left" w:pos="13780"/>
          <w:tab w:val="right" w:pos="1428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B40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</w:t>
      </w:r>
      <w:r w:rsidRPr="00CB402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  <w:r w:rsidRPr="00CB402D">
        <w:rPr>
          <w:rFonts w:ascii="Times New Roman" w:eastAsia="Times New Roman" w:hAnsi="Times New Roman" w:cs="Times New Roman"/>
          <w:sz w:val="20"/>
          <w:szCs w:val="24"/>
          <w:lang w:eastAsia="ru-RU"/>
        </w:rPr>
        <w:tab/>
      </w: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CB402D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007FB"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104" style="position:absolute;z-index:252048384;mso-position-horizontal-relative:text;mso-position-vertical-relative:text" from="477pt,7.5pt" to="477pt,7.5pt" strokeweight="1.5pt"/>
        </w:pict>
      </w:r>
      <w:r w:rsidR="008007FB"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103" style="position:absolute;z-index:252047360;mso-position-horizontal-relative:text;mso-position-vertical-relative:text" from="468pt,7.5pt" to="468pt,7.5pt" strokeweight="1.5pt"/>
        </w:pict>
      </w:r>
      <w:r w:rsidR="008007FB"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102" style="position:absolute;z-index:252046336;mso-position-horizontal-relative:text;mso-position-vertical-relative:text" from="342pt,8.3pt" to="342pt,8.3pt"/>
        </w:pict>
      </w:r>
      <w:r w:rsidR="008007FB" w:rsidRPr="008007FB">
        <w:rPr>
          <w:rFonts w:ascii="Times New Roman" w:eastAsia="Times New Roman" w:hAnsi="Times New Roman" w:cs="Times New Roman"/>
          <w:noProof/>
          <w:sz w:val="20"/>
          <w:szCs w:val="24"/>
          <w:lang w:val="en-US"/>
        </w:rPr>
        <w:pict>
          <v:line id="_x0000_s3101" style="position:absolute;z-index:252045312;mso-position-horizontal-relative:text;mso-position-vertical-relative:text" from="243pt,8.3pt" to="243pt,8.3pt"/>
        </w:pict>
      </w: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CB402D" w:rsidRPr="00CB402D" w:rsidRDefault="00CB402D" w:rsidP="00CB40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</w:pPr>
    </w:p>
    <w:p w:rsidR="002C38DC" w:rsidRPr="00700B0F" w:rsidRDefault="008007FB" w:rsidP="0064477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007FB">
        <w:rPr>
          <w:rFonts w:ascii="Times New Roman" w:eastAsia="Times New Roman" w:hAnsi="Times New Roman" w:cs="Times New Roman"/>
          <w:b/>
          <w:bCs/>
          <w:noProof/>
          <w:sz w:val="20"/>
          <w:szCs w:val="24"/>
          <w:lang w:val="en-US"/>
        </w:rPr>
        <w:pict>
          <v:line id="_x0000_s3106" style="position:absolute;flip:x;z-index:252050432" from="11.6pt,7.95pt" to="761.6pt,7.95pt"/>
        </w:pict>
      </w:r>
      <w:r w:rsidRPr="008007FB">
        <w:rPr>
          <w:noProof/>
        </w:rPr>
        <w:pict>
          <v:line id="_x0000_s3078" style="position:absolute;z-index:252039168" from="0,741.6pt" to="0,741.6pt"/>
        </w:pict>
      </w:r>
    </w:p>
    <w:sectPr w:rsidR="002C38DC" w:rsidRPr="00700B0F" w:rsidSect="00CB402D">
      <w:pgSz w:w="16838" w:h="11906" w:orient="landscape"/>
      <w:pgMar w:top="851" w:right="851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32B" w:rsidRDefault="0076632B" w:rsidP="00BA3238">
      <w:pPr>
        <w:spacing w:after="0" w:line="240" w:lineRule="auto"/>
      </w:pPr>
      <w:r>
        <w:separator/>
      </w:r>
    </w:p>
  </w:endnote>
  <w:endnote w:type="continuationSeparator" w:id="1">
    <w:p w:rsidR="0076632B" w:rsidRDefault="0076632B" w:rsidP="00BA3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1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 w:rsidR="00765EBC">
            <w:rPr>
              <w:noProof/>
            </w:rPr>
            <w:t>5</w:t>
          </w:r>
        </w:fldSimple>
      </w:p>
    </w:sdtContent>
  </w:sdt>
  <w:p w:rsidR="0076632B" w:rsidRDefault="0076632B">
    <w:pPr>
      <w:pStyle w:val="ac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50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38</w:t>
          </w:r>
        </w:fldSimple>
      </w:p>
    </w:sdtContent>
  </w:sdt>
  <w:p w:rsidR="0076632B" w:rsidRDefault="0076632B" w:rsidP="00F3720F">
    <w:pPr>
      <w:pStyle w:val="ac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51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39</w:t>
          </w:r>
        </w:fldSimple>
      </w:p>
    </w:sdtContent>
  </w:sdt>
  <w:p w:rsidR="0076632B" w:rsidRDefault="0076632B" w:rsidP="00F3720F">
    <w:pPr>
      <w:pStyle w:val="ac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52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44</w:t>
          </w:r>
        </w:fldSimple>
      </w:p>
    </w:sdtContent>
  </w:sdt>
  <w:p w:rsidR="0076632B" w:rsidRDefault="0076632B" w:rsidP="007F1A78">
    <w:pPr>
      <w:pStyle w:val="ac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53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53</w:t>
          </w:r>
        </w:fldSimple>
      </w:p>
    </w:sdtContent>
  </w:sdt>
  <w:p w:rsidR="0076632B" w:rsidRDefault="0076632B" w:rsidP="00A061EF">
    <w:pPr>
      <w:pStyle w:val="ac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A061E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6632B" w:rsidRDefault="0076632B" w:rsidP="00A061EF">
    <w:pPr>
      <w:pStyle w:val="ac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55"/>
      <w:docPartObj>
        <w:docPartGallery w:val="Page Numbers (Bottom of Page)"/>
        <w:docPartUnique/>
      </w:docPartObj>
    </w:sdtPr>
    <w:sdtContent>
      <w:p w:rsidR="0076632B" w:rsidRDefault="0076632B" w:rsidP="00274C68">
        <w:pPr>
          <w:pStyle w:val="ac"/>
          <w:spacing w:before="240" w:line="360" w:lineRule="auto"/>
          <w:jc w:val="right"/>
        </w:pPr>
        <w:fldSimple w:instr=" PAGE   \* MERGEFORMAT ">
          <w:r>
            <w:rPr>
              <w:noProof/>
            </w:rPr>
            <w:t>56</w:t>
          </w:r>
        </w:fldSimple>
      </w:p>
    </w:sdtContent>
  </w:sdt>
  <w:p w:rsidR="0076632B" w:rsidRDefault="0076632B" w:rsidP="00A061EF">
    <w:pPr>
      <w:pStyle w:val="ac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9A698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6632B" w:rsidRDefault="0076632B" w:rsidP="009A698E">
    <w:pPr>
      <w:pStyle w:val="ac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63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87</w:t>
          </w:r>
        </w:fldSimple>
      </w:p>
    </w:sdtContent>
  </w:sdt>
  <w:p w:rsidR="0076632B" w:rsidRPr="008326F3" w:rsidRDefault="0076632B" w:rsidP="008326F3">
    <w:pPr>
      <w:pStyle w:val="ac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64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90</w:t>
          </w:r>
        </w:fldSimple>
      </w:p>
    </w:sdtContent>
  </w:sdt>
  <w:p w:rsidR="0076632B" w:rsidRDefault="0076632B" w:rsidP="009A698E">
    <w:pPr>
      <w:pStyle w:val="ac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>
    <w:pPr>
      <w:pStyle w:val="ac"/>
      <w:jc w:val="right"/>
    </w:pPr>
  </w:p>
  <w:p w:rsidR="0076632B" w:rsidRDefault="0076632B" w:rsidP="009A698E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>
    <w:pPr>
      <w:pStyle w:val="ac"/>
      <w:jc w:val="right"/>
    </w:pPr>
  </w:p>
  <w:p w:rsidR="0076632B" w:rsidRDefault="0076632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4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22</w:t>
          </w:r>
        </w:fldSimple>
      </w:p>
    </w:sdtContent>
  </w:sdt>
  <w:p w:rsidR="0076632B" w:rsidRDefault="0076632B" w:rsidP="007F1A78">
    <w:pPr>
      <w:pStyle w:val="ac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5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23</w:t>
          </w:r>
        </w:fldSimple>
      </w:p>
    </w:sdtContent>
  </w:sdt>
  <w:p w:rsidR="0076632B" w:rsidRDefault="0076632B" w:rsidP="007F1A78">
    <w:pPr>
      <w:pStyle w:val="ac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6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26</w:t>
          </w:r>
        </w:fldSimple>
      </w:p>
    </w:sdtContent>
  </w:sdt>
  <w:p w:rsidR="0076632B" w:rsidRDefault="0076632B" w:rsidP="007F1A78">
    <w:pPr>
      <w:pStyle w:val="ac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7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27</w:t>
          </w:r>
        </w:fldSimple>
      </w:p>
    </w:sdtContent>
  </w:sdt>
  <w:p w:rsidR="0076632B" w:rsidRDefault="0076632B" w:rsidP="007F1A78">
    <w:pPr>
      <w:pStyle w:val="ac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8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33</w:t>
          </w:r>
        </w:fldSimple>
      </w:p>
    </w:sdtContent>
  </w:sdt>
  <w:p w:rsidR="0076632B" w:rsidRDefault="0076632B" w:rsidP="007F1A78">
    <w:pPr>
      <w:pStyle w:val="ac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F3720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6632B" w:rsidRDefault="0076632B" w:rsidP="00F3720F">
    <w:pPr>
      <w:pStyle w:val="ac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5349"/>
      <w:docPartObj>
        <w:docPartGallery w:val="Page Numbers (Bottom of Page)"/>
        <w:docPartUnique/>
      </w:docPartObj>
    </w:sdtPr>
    <w:sdtContent>
      <w:p w:rsidR="0076632B" w:rsidRDefault="0076632B">
        <w:pPr>
          <w:pStyle w:val="ac"/>
          <w:jc w:val="right"/>
        </w:pPr>
        <w:fldSimple w:instr=" PAGE   \* MERGEFORMAT ">
          <w:r>
            <w:rPr>
              <w:noProof/>
            </w:rPr>
            <w:t>37</w:t>
          </w:r>
        </w:fldSimple>
      </w:p>
    </w:sdtContent>
  </w:sdt>
  <w:p w:rsidR="0076632B" w:rsidRDefault="0076632B" w:rsidP="00F3720F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32B" w:rsidRDefault="0076632B" w:rsidP="00BA3238">
      <w:pPr>
        <w:spacing w:after="0" w:line="240" w:lineRule="auto"/>
      </w:pPr>
      <w:r>
        <w:separator/>
      </w:r>
    </w:p>
  </w:footnote>
  <w:footnote w:type="continuationSeparator" w:id="1">
    <w:p w:rsidR="0076632B" w:rsidRDefault="0076632B" w:rsidP="00BA3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7F1A78">
    <w:pPr>
      <w:pStyle w:val="aa"/>
      <w:framePr w:wrap="around" w:vAnchor="text" w:hAnchor="margin" w:xAlign="right" w:y="1"/>
      <w:rPr>
        <w:rStyle w:val="ae"/>
      </w:rPr>
    </w:pPr>
  </w:p>
  <w:p w:rsidR="0076632B" w:rsidRDefault="0076632B" w:rsidP="007F1A78">
    <w:pPr>
      <w:pStyle w:val="aa"/>
      <w:ind w:right="-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F3720F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6632B" w:rsidRDefault="0076632B" w:rsidP="00F3720F">
    <w:pPr>
      <w:pStyle w:val="aa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F3720F">
    <w:pPr>
      <w:pStyle w:val="aa"/>
      <w:framePr w:wrap="around" w:vAnchor="text" w:hAnchor="margin" w:xAlign="right" w:y="1"/>
      <w:rPr>
        <w:rStyle w:val="ae"/>
      </w:rPr>
    </w:pPr>
  </w:p>
  <w:p w:rsidR="0076632B" w:rsidRDefault="0076632B" w:rsidP="00F3720F">
    <w:pPr>
      <w:pStyle w:val="aa"/>
      <w:ind w:right="-2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F3720F">
    <w:pPr>
      <w:pStyle w:val="aa"/>
      <w:framePr w:wrap="around" w:vAnchor="text" w:hAnchor="margin" w:xAlign="right" w:y="1"/>
      <w:rPr>
        <w:rStyle w:val="ae"/>
      </w:rPr>
    </w:pPr>
  </w:p>
  <w:p w:rsidR="0076632B" w:rsidRDefault="0076632B" w:rsidP="00F3720F">
    <w:pPr>
      <w:pStyle w:val="aa"/>
      <w:ind w:right="-2"/>
      <w:jc w:val="righ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9A698E">
    <w:pPr>
      <w:pStyle w:val="aa"/>
      <w:framePr w:wrap="around" w:vAnchor="text" w:hAnchor="margin" w:xAlign="right" w:y="1"/>
      <w:rPr>
        <w:rStyle w:val="ae"/>
      </w:rPr>
    </w:pPr>
  </w:p>
  <w:p w:rsidR="0076632B" w:rsidRDefault="0076632B" w:rsidP="009A698E">
    <w:pPr>
      <w:pStyle w:val="aa"/>
      <w:ind w:right="-2"/>
      <w:jc w:val="righ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2B" w:rsidRDefault="0076632B" w:rsidP="00F3720F">
    <w:pPr>
      <w:pStyle w:val="aa"/>
      <w:framePr w:wrap="around" w:vAnchor="text" w:hAnchor="margin" w:xAlign="right" w:y="1"/>
      <w:rPr>
        <w:rStyle w:val="ae"/>
      </w:rPr>
    </w:pPr>
  </w:p>
  <w:p w:rsidR="0076632B" w:rsidRDefault="0076632B" w:rsidP="00F3720F">
    <w:pPr>
      <w:pStyle w:val="aa"/>
      <w:ind w:right="-2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E210FC06"/>
    <w:lvl w:ilvl="0">
      <w:start w:val="1"/>
      <w:numFmt w:val="decimal"/>
      <w:pStyle w:val="4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0"/>
    <w:multiLevelType w:val="singleLevel"/>
    <w:tmpl w:val="C55AB7A8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568FCC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02773974"/>
    <w:multiLevelType w:val="multilevel"/>
    <w:tmpl w:val="B1103EFE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AC7C05"/>
    <w:multiLevelType w:val="hybridMultilevel"/>
    <w:tmpl w:val="AC8AA6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F8173D"/>
    <w:multiLevelType w:val="hybridMultilevel"/>
    <w:tmpl w:val="0A8E6D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C44ECF"/>
    <w:multiLevelType w:val="hybridMultilevel"/>
    <w:tmpl w:val="451A4E6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7">
    <w:nsid w:val="12A62CA9"/>
    <w:multiLevelType w:val="hybridMultilevel"/>
    <w:tmpl w:val="FBC0A956"/>
    <w:lvl w:ilvl="0" w:tplc="04190005">
      <w:start w:val="1"/>
      <w:numFmt w:val="bullet"/>
      <w:lvlText w:val="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8">
    <w:nsid w:val="152D06FE"/>
    <w:multiLevelType w:val="multilevel"/>
    <w:tmpl w:val="BEDC88BA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50"/>
        </w:tabs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90"/>
        </w:tabs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0"/>
        </w:tabs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2160"/>
      </w:pPr>
      <w:rPr>
        <w:rFonts w:hint="default"/>
      </w:rPr>
    </w:lvl>
  </w:abstractNum>
  <w:abstractNum w:abstractNumId="9">
    <w:nsid w:val="26AD783C"/>
    <w:multiLevelType w:val="multilevel"/>
    <w:tmpl w:val="0022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411A60"/>
    <w:multiLevelType w:val="hybridMultilevel"/>
    <w:tmpl w:val="A48ADD8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4D7605"/>
    <w:multiLevelType w:val="hybridMultilevel"/>
    <w:tmpl w:val="D3004D02"/>
    <w:lvl w:ilvl="0" w:tplc="5802C346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2">
    <w:nsid w:val="3F5A1CE1"/>
    <w:multiLevelType w:val="hybridMultilevel"/>
    <w:tmpl w:val="7F46285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82655B"/>
    <w:multiLevelType w:val="hybridMultilevel"/>
    <w:tmpl w:val="A5C062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E46377"/>
    <w:multiLevelType w:val="singleLevel"/>
    <w:tmpl w:val="1166F27E"/>
    <w:lvl w:ilvl="0">
      <w:start w:val="2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4CBD43E9"/>
    <w:multiLevelType w:val="hybridMultilevel"/>
    <w:tmpl w:val="ED5EF732"/>
    <w:lvl w:ilvl="0" w:tplc="036ECB62">
      <w:start w:val="23"/>
      <w:numFmt w:val="decimal"/>
      <w:lvlText w:val="%1."/>
      <w:lvlJc w:val="left"/>
      <w:pPr>
        <w:ind w:left="990" w:hanging="495"/>
      </w:pPr>
      <w:rPr>
        <w:rFonts w:ascii="Times New Roman" w:eastAsiaTheme="minorHAnsi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>
    <w:nsid w:val="51376820"/>
    <w:multiLevelType w:val="hybridMultilevel"/>
    <w:tmpl w:val="C51EB474"/>
    <w:lvl w:ilvl="0" w:tplc="82BCDE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6721318"/>
    <w:multiLevelType w:val="multilevel"/>
    <w:tmpl w:val="764EF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880A11"/>
    <w:multiLevelType w:val="multilevel"/>
    <w:tmpl w:val="D7068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4B46EC"/>
    <w:multiLevelType w:val="hybridMultilevel"/>
    <w:tmpl w:val="51DE0F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73409F"/>
    <w:multiLevelType w:val="multilevel"/>
    <w:tmpl w:val="B99E749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21">
    <w:nsid w:val="6F4B64C2"/>
    <w:multiLevelType w:val="hybridMultilevel"/>
    <w:tmpl w:val="54B660DC"/>
    <w:lvl w:ilvl="0" w:tplc="FFFFFFFF">
      <w:start w:val="1"/>
      <w:numFmt w:val="bullet"/>
      <w:lvlText w:val=""/>
      <w:lvlJc w:val="left"/>
      <w:pPr>
        <w:tabs>
          <w:tab w:val="num" w:pos="2481"/>
        </w:tabs>
        <w:ind w:left="248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C5522F"/>
    <w:multiLevelType w:val="hybridMultilevel"/>
    <w:tmpl w:val="2D9AC52E"/>
    <w:lvl w:ilvl="0" w:tplc="5802C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230D51"/>
    <w:multiLevelType w:val="hybridMultilevel"/>
    <w:tmpl w:val="3CEC9686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11"/>
  </w:num>
  <w:num w:numId="7">
    <w:abstractNumId w:val="21"/>
  </w:num>
  <w:num w:numId="8">
    <w:abstractNumId w:val="23"/>
  </w:num>
  <w:num w:numId="9">
    <w:abstractNumId w:val="9"/>
  </w:num>
  <w:num w:numId="10">
    <w:abstractNumId w:val="18"/>
  </w:num>
  <w:num w:numId="11">
    <w:abstractNumId w:val="4"/>
  </w:num>
  <w:num w:numId="12">
    <w:abstractNumId w:val="13"/>
  </w:num>
  <w:num w:numId="13">
    <w:abstractNumId w:val="7"/>
  </w:num>
  <w:num w:numId="14">
    <w:abstractNumId w:val="17"/>
  </w:num>
  <w:num w:numId="15">
    <w:abstractNumId w:val="3"/>
  </w:num>
  <w:num w:numId="16">
    <w:abstractNumId w:val="20"/>
  </w:num>
  <w:num w:numId="17">
    <w:abstractNumId w:val="6"/>
  </w:num>
  <w:num w:numId="18">
    <w:abstractNumId w:val="5"/>
  </w:num>
  <w:num w:numId="19">
    <w:abstractNumId w:val="22"/>
  </w:num>
  <w:num w:numId="20">
    <w:abstractNumId w:val="10"/>
  </w:num>
  <w:num w:numId="21">
    <w:abstractNumId w:val="12"/>
  </w:num>
  <w:num w:numId="22">
    <w:abstractNumId w:val="16"/>
  </w:num>
  <w:num w:numId="23">
    <w:abstractNumId w:val="14"/>
    <w:lvlOverride w:ilvl="0">
      <w:startOverride w:val="2"/>
    </w:lvlOverride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6CA2"/>
    <w:rsid w:val="000176B1"/>
    <w:rsid w:val="000314AE"/>
    <w:rsid w:val="00041DFF"/>
    <w:rsid w:val="0005428E"/>
    <w:rsid w:val="00055211"/>
    <w:rsid w:val="000558EF"/>
    <w:rsid w:val="000666B0"/>
    <w:rsid w:val="00086D66"/>
    <w:rsid w:val="0009295D"/>
    <w:rsid w:val="000E1A14"/>
    <w:rsid w:val="000E63F6"/>
    <w:rsid w:val="001C6B24"/>
    <w:rsid w:val="001D0D3B"/>
    <w:rsid w:val="001F0F65"/>
    <w:rsid w:val="00274C68"/>
    <w:rsid w:val="002A6B7C"/>
    <w:rsid w:val="002B724A"/>
    <w:rsid w:val="002C38DC"/>
    <w:rsid w:val="00301C54"/>
    <w:rsid w:val="00304DB4"/>
    <w:rsid w:val="00326819"/>
    <w:rsid w:val="0033101B"/>
    <w:rsid w:val="00364818"/>
    <w:rsid w:val="003744A0"/>
    <w:rsid w:val="00391B4C"/>
    <w:rsid w:val="003A1BFA"/>
    <w:rsid w:val="004040AA"/>
    <w:rsid w:val="00411CEB"/>
    <w:rsid w:val="004878EA"/>
    <w:rsid w:val="004D6A3D"/>
    <w:rsid w:val="004F244D"/>
    <w:rsid w:val="004F3CB9"/>
    <w:rsid w:val="00527C0B"/>
    <w:rsid w:val="005D00C4"/>
    <w:rsid w:val="00600EE2"/>
    <w:rsid w:val="006213AF"/>
    <w:rsid w:val="00644777"/>
    <w:rsid w:val="00657FAC"/>
    <w:rsid w:val="00665276"/>
    <w:rsid w:val="00682F41"/>
    <w:rsid w:val="006847D2"/>
    <w:rsid w:val="006918E3"/>
    <w:rsid w:val="00697B75"/>
    <w:rsid w:val="006A6094"/>
    <w:rsid w:val="006B14FF"/>
    <w:rsid w:val="00700B0F"/>
    <w:rsid w:val="007473B1"/>
    <w:rsid w:val="00751606"/>
    <w:rsid w:val="00765EBC"/>
    <w:rsid w:val="0076632B"/>
    <w:rsid w:val="00773ABD"/>
    <w:rsid w:val="007B13E0"/>
    <w:rsid w:val="007B6F9C"/>
    <w:rsid w:val="007D5A4C"/>
    <w:rsid w:val="007E063F"/>
    <w:rsid w:val="007F1A78"/>
    <w:rsid w:val="008007FB"/>
    <w:rsid w:val="008161F0"/>
    <w:rsid w:val="0082177D"/>
    <w:rsid w:val="008326F3"/>
    <w:rsid w:val="00835D26"/>
    <w:rsid w:val="008A6CA2"/>
    <w:rsid w:val="008B147F"/>
    <w:rsid w:val="008B1E36"/>
    <w:rsid w:val="00903797"/>
    <w:rsid w:val="00904969"/>
    <w:rsid w:val="00920D82"/>
    <w:rsid w:val="009301D1"/>
    <w:rsid w:val="00940CA3"/>
    <w:rsid w:val="009A4E74"/>
    <w:rsid w:val="009A698E"/>
    <w:rsid w:val="009B12FA"/>
    <w:rsid w:val="00A02D25"/>
    <w:rsid w:val="00A061EF"/>
    <w:rsid w:val="00A22B2E"/>
    <w:rsid w:val="00A43800"/>
    <w:rsid w:val="00A63068"/>
    <w:rsid w:val="00AD13AE"/>
    <w:rsid w:val="00B072AF"/>
    <w:rsid w:val="00B12A5D"/>
    <w:rsid w:val="00B25DA8"/>
    <w:rsid w:val="00B27D33"/>
    <w:rsid w:val="00B50899"/>
    <w:rsid w:val="00B83F0F"/>
    <w:rsid w:val="00BA3238"/>
    <w:rsid w:val="00BC02CC"/>
    <w:rsid w:val="00BF14CC"/>
    <w:rsid w:val="00C945E1"/>
    <w:rsid w:val="00CB402D"/>
    <w:rsid w:val="00CC111F"/>
    <w:rsid w:val="00CE39B3"/>
    <w:rsid w:val="00CF6886"/>
    <w:rsid w:val="00D25B5C"/>
    <w:rsid w:val="00D44D61"/>
    <w:rsid w:val="00D463A0"/>
    <w:rsid w:val="00D538BA"/>
    <w:rsid w:val="00D66DF6"/>
    <w:rsid w:val="00D81E42"/>
    <w:rsid w:val="00D84B6D"/>
    <w:rsid w:val="00D85287"/>
    <w:rsid w:val="00D91657"/>
    <w:rsid w:val="00DA3009"/>
    <w:rsid w:val="00DB17A5"/>
    <w:rsid w:val="00DD7BA8"/>
    <w:rsid w:val="00DE1FCF"/>
    <w:rsid w:val="00DE797B"/>
    <w:rsid w:val="00E141C3"/>
    <w:rsid w:val="00E16AB6"/>
    <w:rsid w:val="00E82CED"/>
    <w:rsid w:val="00E91762"/>
    <w:rsid w:val="00EA196E"/>
    <w:rsid w:val="00EB2028"/>
    <w:rsid w:val="00F11687"/>
    <w:rsid w:val="00F3720F"/>
    <w:rsid w:val="00F6448A"/>
    <w:rsid w:val="00FD0DFB"/>
    <w:rsid w:val="00FD5E9C"/>
    <w:rsid w:val="00FD5F47"/>
    <w:rsid w:val="00FE3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95">
      <o:colormenu v:ext="edit" fillcolor="none"/>
    </o:shapedefaults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Bullet 3" w:uiPriority="0"/>
    <w:lsdException w:name="List Bullet 5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A2"/>
  </w:style>
  <w:style w:type="paragraph" w:styleId="1">
    <w:name w:val="heading 1"/>
    <w:basedOn w:val="a"/>
    <w:next w:val="a"/>
    <w:link w:val="10"/>
    <w:qFormat/>
    <w:rsid w:val="00BC02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061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nhideWhenUsed/>
    <w:qFormat/>
    <w:rsid w:val="00A061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next w:val="a"/>
    <w:link w:val="41"/>
    <w:qFormat/>
    <w:rsid w:val="00A061EF"/>
    <w:pPr>
      <w:keepNext/>
      <w:spacing w:after="0" w:line="360" w:lineRule="auto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0">
    <w:name w:val="heading 5"/>
    <w:basedOn w:val="a"/>
    <w:next w:val="a"/>
    <w:link w:val="51"/>
    <w:qFormat/>
    <w:rsid w:val="00BA3238"/>
    <w:pPr>
      <w:keepNext/>
      <w:autoSpaceDE w:val="0"/>
      <w:autoSpaceDN w:val="0"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A061E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A061EF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061E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061EF"/>
    <w:pPr>
      <w:keepNext/>
      <w:autoSpaceDE w:val="0"/>
      <w:autoSpaceDN w:val="0"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02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061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rsid w:val="00A061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"/>
    <w:basedOn w:val="a0"/>
    <w:link w:val="40"/>
    <w:rsid w:val="00A061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1">
    <w:name w:val="Заголовок 5 Знак"/>
    <w:basedOn w:val="a0"/>
    <w:link w:val="50"/>
    <w:rsid w:val="00BA3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061E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061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061EF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061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A6C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rsid w:val="008A6CA2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8A6CA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Раздел"/>
    <w:basedOn w:val="a"/>
    <w:rsid w:val="008A6CA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Hyperlink"/>
    <w:basedOn w:val="a0"/>
    <w:unhideWhenUsed/>
    <w:rsid w:val="008A6CA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A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6CA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nhideWhenUsed/>
    <w:rsid w:val="00BA3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BA3238"/>
  </w:style>
  <w:style w:type="paragraph" w:styleId="ac">
    <w:name w:val="footer"/>
    <w:basedOn w:val="a"/>
    <w:link w:val="ad"/>
    <w:uiPriority w:val="99"/>
    <w:unhideWhenUsed/>
    <w:rsid w:val="00BA3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A3238"/>
  </w:style>
  <w:style w:type="character" w:styleId="ae">
    <w:name w:val="page number"/>
    <w:basedOn w:val="a0"/>
    <w:rsid w:val="00BA3238"/>
  </w:style>
  <w:style w:type="paragraph" w:styleId="af">
    <w:name w:val="Body Text"/>
    <w:basedOn w:val="a"/>
    <w:link w:val="af0"/>
    <w:unhideWhenUsed/>
    <w:rsid w:val="00BA323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BA3238"/>
  </w:style>
  <w:style w:type="paragraph" w:styleId="21">
    <w:name w:val="Body Text Indent 2"/>
    <w:basedOn w:val="a"/>
    <w:link w:val="22"/>
    <w:unhideWhenUsed/>
    <w:rsid w:val="007F1A7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F1A78"/>
  </w:style>
  <w:style w:type="paragraph" w:styleId="af1">
    <w:name w:val="Body Text Indent"/>
    <w:basedOn w:val="a"/>
    <w:link w:val="af2"/>
    <w:unhideWhenUsed/>
    <w:rsid w:val="004F244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4F244D"/>
  </w:style>
  <w:style w:type="paragraph" w:styleId="af3">
    <w:name w:val="Normal (Web)"/>
    <w:basedOn w:val="a"/>
    <w:rsid w:val="004F244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A061EF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A061EF"/>
    <w:rPr>
      <w:sz w:val="16"/>
      <w:szCs w:val="16"/>
    </w:rPr>
  </w:style>
  <w:style w:type="paragraph" w:styleId="23">
    <w:name w:val="Body Text 2"/>
    <w:basedOn w:val="a"/>
    <w:link w:val="24"/>
    <w:unhideWhenUsed/>
    <w:rsid w:val="00A061E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A061EF"/>
  </w:style>
  <w:style w:type="paragraph" w:styleId="34">
    <w:name w:val="Body Text 3"/>
    <w:basedOn w:val="a"/>
    <w:link w:val="35"/>
    <w:unhideWhenUsed/>
    <w:rsid w:val="00A061E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A061EF"/>
    <w:rPr>
      <w:sz w:val="16"/>
      <w:szCs w:val="16"/>
    </w:rPr>
  </w:style>
  <w:style w:type="paragraph" w:customStyle="1" w:styleId="11">
    <w:name w:val="заголовок 1"/>
    <w:basedOn w:val="a"/>
    <w:next w:val="a"/>
    <w:rsid w:val="00A061EF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6">
    <w:name w:val="заголовок 3"/>
    <w:basedOn w:val="a"/>
    <w:next w:val="a"/>
    <w:rsid w:val="00A061EF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4">
    <w:name w:val="Основной шрифт"/>
    <w:rsid w:val="00A061EF"/>
  </w:style>
  <w:style w:type="paragraph" w:styleId="4">
    <w:name w:val="List Number 4"/>
    <w:basedOn w:val="a"/>
    <w:rsid w:val="00A061EF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List Bullet 5"/>
    <w:basedOn w:val="a"/>
    <w:autoRedefine/>
    <w:rsid w:val="00A061EF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Bullet 3"/>
    <w:basedOn w:val="a"/>
    <w:autoRedefine/>
    <w:rsid w:val="00A061EF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basedOn w:val="a0"/>
    <w:rsid w:val="00A061EF"/>
    <w:rPr>
      <w:color w:val="800080"/>
      <w:u w:val="single"/>
    </w:rPr>
  </w:style>
  <w:style w:type="paragraph" w:customStyle="1" w:styleId="af6">
    <w:name w:val="Диплом"/>
    <w:basedOn w:val="a"/>
    <w:rsid w:val="00A061E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caption"/>
    <w:basedOn w:val="a"/>
    <w:next w:val="a"/>
    <w:qFormat/>
    <w:rsid w:val="00A061EF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25">
    <w:name w:val="Заголовок 2 (диплом)"/>
    <w:basedOn w:val="2"/>
    <w:next w:val="a"/>
    <w:link w:val="26"/>
    <w:rsid w:val="00A061EF"/>
    <w:pPr>
      <w:keepLines w:val="0"/>
      <w:spacing w:before="240" w:after="120" w:line="240" w:lineRule="auto"/>
      <w:jc w:val="center"/>
    </w:pPr>
    <w:rPr>
      <w:rFonts w:ascii="Arial" w:eastAsia="Times New Roman" w:hAnsi="Arial" w:cs="Arial"/>
      <w:i/>
      <w:iCs/>
      <w:color w:val="auto"/>
      <w:sz w:val="32"/>
      <w:szCs w:val="28"/>
      <w:lang w:eastAsia="ru-RU"/>
    </w:rPr>
  </w:style>
  <w:style w:type="character" w:customStyle="1" w:styleId="26">
    <w:name w:val="Заголовок 2 (диплом) Знак"/>
    <w:basedOn w:val="a0"/>
    <w:link w:val="25"/>
    <w:rsid w:val="00A061EF"/>
    <w:rPr>
      <w:rFonts w:ascii="Arial" w:eastAsia="Times New Roman" w:hAnsi="Arial" w:cs="Arial"/>
      <w:b/>
      <w:bCs/>
      <w:i/>
      <w:iCs/>
      <w:sz w:val="32"/>
      <w:szCs w:val="28"/>
      <w:lang w:eastAsia="ru-RU"/>
    </w:rPr>
  </w:style>
  <w:style w:type="character" w:customStyle="1" w:styleId="FontStyle395">
    <w:name w:val="Font Style395"/>
    <w:basedOn w:val="a0"/>
    <w:rsid w:val="00A061EF"/>
    <w:rPr>
      <w:rFonts w:ascii="Times New Roman" w:hAnsi="Times New Roman" w:cs="Times New Roman"/>
      <w:b/>
      <w:bCs/>
      <w:sz w:val="20"/>
      <w:szCs w:val="20"/>
    </w:rPr>
  </w:style>
  <w:style w:type="paragraph" w:styleId="af8">
    <w:name w:val="footnote text"/>
    <w:basedOn w:val="a"/>
    <w:link w:val="af9"/>
    <w:semiHidden/>
    <w:rsid w:val="00DA3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semiHidden/>
    <w:rsid w:val="00DA300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semiHidden/>
    <w:rsid w:val="00DA3009"/>
    <w:rPr>
      <w:vertAlign w:val="superscript"/>
    </w:rPr>
  </w:style>
  <w:style w:type="paragraph" w:customStyle="1" w:styleId="12">
    <w:name w:val="Обычный1"/>
    <w:rsid w:val="00B27D33"/>
    <w:pPr>
      <w:widowControl w:val="0"/>
      <w:spacing w:after="0" w:line="42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/index.php?title=%D0%98%D0%B7%D0%BB%D1%83%D1%87%D0%B0%D1%82%D0%B5%D0%BB%D1%8C&amp;action=edit&amp;redlink=1" TargetMode="External"/><Relationship Id="rId18" Type="http://schemas.openxmlformats.org/officeDocument/2006/relationships/image" Target="media/image1.png"/><Relationship Id="rId26" Type="http://schemas.openxmlformats.org/officeDocument/2006/relationships/footer" Target="footer5.xml"/><Relationship Id="rId39" Type="http://schemas.openxmlformats.org/officeDocument/2006/relationships/image" Target="media/image7.jpeg"/><Relationship Id="rId21" Type="http://schemas.openxmlformats.org/officeDocument/2006/relationships/footer" Target="footer2.xml"/><Relationship Id="rId34" Type="http://schemas.openxmlformats.org/officeDocument/2006/relationships/image" Target="media/image5.jpeg"/><Relationship Id="rId42" Type="http://schemas.openxmlformats.org/officeDocument/2006/relationships/footer" Target="footer13.xml"/><Relationship Id="rId47" Type="http://schemas.openxmlformats.org/officeDocument/2006/relationships/oleObject" Target="embeddings/oleObject1.bin"/><Relationship Id="rId50" Type="http://schemas.openxmlformats.org/officeDocument/2006/relationships/image" Target="media/image14.wmf"/><Relationship Id="rId55" Type="http://schemas.openxmlformats.org/officeDocument/2006/relationships/oleObject" Target="embeddings/oleObject5.bin"/><Relationship Id="rId63" Type="http://schemas.openxmlformats.org/officeDocument/2006/relationships/oleObject" Target="embeddings/oleObject9.bin"/><Relationship Id="rId68" Type="http://schemas.openxmlformats.org/officeDocument/2006/relationships/footer" Target="footer14.xml"/><Relationship Id="rId76" Type="http://schemas.openxmlformats.org/officeDocument/2006/relationships/footer" Target="footer16.xml"/><Relationship Id="rId84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0%D0%B0%D0%B4%D0%B8%D0%BE%D0%B2%D0%B5%D1%89%D0%B0%D0%BD%D0%B8%D0%B5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://ru.wikipedia.org/wiki/%D0%90%D0%BD%D1%82%D0%B5%D0%BD%D0%BD%D0%B0" TargetMode="External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image" Target="media/image6.emf"/><Relationship Id="rId40" Type="http://schemas.openxmlformats.org/officeDocument/2006/relationships/footer" Target="footer12.xml"/><Relationship Id="rId45" Type="http://schemas.openxmlformats.org/officeDocument/2006/relationships/image" Target="media/image11.png"/><Relationship Id="rId53" Type="http://schemas.openxmlformats.org/officeDocument/2006/relationships/oleObject" Target="embeddings/oleObject4.bin"/><Relationship Id="rId58" Type="http://schemas.openxmlformats.org/officeDocument/2006/relationships/image" Target="media/image18.wmf"/><Relationship Id="rId66" Type="http://schemas.openxmlformats.org/officeDocument/2006/relationships/image" Target="media/image22.wmf"/><Relationship Id="rId74" Type="http://schemas.openxmlformats.org/officeDocument/2006/relationships/image" Target="media/image25.wmf"/><Relationship Id="rId79" Type="http://schemas.openxmlformats.org/officeDocument/2006/relationships/footer" Target="footer18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8.bin"/><Relationship Id="rId82" Type="http://schemas.openxmlformats.org/officeDocument/2006/relationships/image" Target="media/image26.png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A%D0%BE%D1%8D%D1%84%D1%84%D0%B8%D1%86%D0%B8%D0%B5%D0%BD%D1%82_%D1%83%D1%81%D0%B8%D0%BB%D0%B5%D0%BD%D0%B8%D1%8F_%D0%B0%D0%BD%D1%82%D0%B5%D0%BD%D0%BD%D1%8B" TargetMode="External"/><Relationship Id="rId14" Type="http://schemas.openxmlformats.org/officeDocument/2006/relationships/hyperlink" Target="http://ru.wikipedia.org/wiki/%D0%A4%D0%B0%D0%B7%D0%B0_%D1%81%D0%B8%D0%B3%D0%BD%D0%B0%D0%BB%D0%B0" TargetMode="External"/><Relationship Id="rId22" Type="http://schemas.openxmlformats.org/officeDocument/2006/relationships/footer" Target="footer3.xml"/><Relationship Id="rId27" Type="http://schemas.openxmlformats.org/officeDocument/2006/relationships/footer" Target="footer6.xml"/><Relationship Id="rId30" Type="http://schemas.openxmlformats.org/officeDocument/2006/relationships/header" Target="header2.xml"/><Relationship Id="rId35" Type="http://schemas.openxmlformats.org/officeDocument/2006/relationships/header" Target="header4.xml"/><Relationship Id="rId43" Type="http://schemas.openxmlformats.org/officeDocument/2006/relationships/image" Target="media/image9.png"/><Relationship Id="rId48" Type="http://schemas.openxmlformats.org/officeDocument/2006/relationships/image" Target="media/image13.wmf"/><Relationship Id="rId56" Type="http://schemas.openxmlformats.org/officeDocument/2006/relationships/image" Target="media/image17.wmf"/><Relationship Id="rId64" Type="http://schemas.openxmlformats.org/officeDocument/2006/relationships/image" Target="media/image21.wmf"/><Relationship Id="rId69" Type="http://schemas.openxmlformats.org/officeDocument/2006/relationships/footer" Target="footer15.xml"/><Relationship Id="rId77" Type="http://schemas.openxmlformats.org/officeDocument/2006/relationships/footer" Target="footer17.xml"/><Relationship Id="rId8" Type="http://schemas.openxmlformats.org/officeDocument/2006/relationships/hyperlink" Target="http://ru.wikipedia.org/wiki/%D0%90%D0%BD%D1%82%D0%B5%D0%BD%D0%BD%D0%B0" TargetMode="External"/><Relationship Id="rId51" Type="http://schemas.openxmlformats.org/officeDocument/2006/relationships/oleObject" Target="embeddings/oleObject3.bin"/><Relationship Id="rId72" Type="http://schemas.openxmlformats.org/officeDocument/2006/relationships/image" Target="media/image24.wmf"/><Relationship Id="rId80" Type="http://schemas.openxmlformats.org/officeDocument/2006/relationships/hyperlink" Target="http://www.twirpx.com/file/511261/" TargetMode="External"/><Relationship Id="rId85" Type="http://schemas.openxmlformats.org/officeDocument/2006/relationships/image" Target="media/image28.emf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0%D0%BD%D1%82%D0%B5%D0%BD%D0%BD%D0%B0" TargetMode="External"/><Relationship Id="rId17" Type="http://schemas.openxmlformats.org/officeDocument/2006/relationships/hyperlink" Target="http://ru.wikipedia.org/wiki/%D0%A2%D0%B5%D0%BB%D0%B5%D0%B2%D0%B8%D0%B4%D0%B5%D0%BD%D0%B8%D0%B5" TargetMode="External"/><Relationship Id="rId25" Type="http://schemas.openxmlformats.org/officeDocument/2006/relationships/header" Target="header1.xml"/><Relationship Id="rId33" Type="http://schemas.openxmlformats.org/officeDocument/2006/relationships/footer" Target="footer9.xml"/><Relationship Id="rId38" Type="http://schemas.openxmlformats.org/officeDocument/2006/relationships/footer" Target="footer11.xml"/><Relationship Id="rId46" Type="http://schemas.openxmlformats.org/officeDocument/2006/relationships/image" Target="media/image12.wmf"/><Relationship Id="rId59" Type="http://schemas.openxmlformats.org/officeDocument/2006/relationships/oleObject" Target="embeddings/oleObject7.bin"/><Relationship Id="rId67" Type="http://schemas.openxmlformats.org/officeDocument/2006/relationships/oleObject" Target="embeddings/oleObject11.bin"/><Relationship Id="rId20" Type="http://schemas.openxmlformats.org/officeDocument/2006/relationships/footer" Target="footer1.xml"/><Relationship Id="rId41" Type="http://schemas.openxmlformats.org/officeDocument/2006/relationships/image" Target="media/image8.png"/><Relationship Id="rId54" Type="http://schemas.openxmlformats.org/officeDocument/2006/relationships/image" Target="media/image16.wmf"/><Relationship Id="rId62" Type="http://schemas.openxmlformats.org/officeDocument/2006/relationships/image" Target="media/image20.wmf"/><Relationship Id="rId70" Type="http://schemas.openxmlformats.org/officeDocument/2006/relationships/image" Target="media/image23.wmf"/><Relationship Id="rId75" Type="http://schemas.openxmlformats.org/officeDocument/2006/relationships/oleObject" Target="embeddings/oleObject14.bin"/><Relationship Id="rId83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A0%D0%B0%D0%B4%D0%B8%D0%BE%D1%81%D0%B2%D1%8F%D0%B7%D1%8C" TargetMode="External"/><Relationship Id="rId23" Type="http://schemas.openxmlformats.org/officeDocument/2006/relationships/image" Target="media/image3.wmf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49" Type="http://schemas.openxmlformats.org/officeDocument/2006/relationships/oleObject" Target="embeddings/oleObject2.bin"/><Relationship Id="rId57" Type="http://schemas.openxmlformats.org/officeDocument/2006/relationships/oleObject" Target="embeddings/oleObject6.bin"/><Relationship Id="rId10" Type="http://schemas.openxmlformats.org/officeDocument/2006/relationships/hyperlink" Target="http://ru.wikipedia.org/wiki/%D0%94%D0%B8%D0%B0%D0%B3%D1%80%D0%B0%D0%BC%D0%BC%D0%B0_%D0%BD%D0%B0%D0%BF%D1%80%D0%B0%D0%B2%D0%BB%D0%B5%D0%BD%D0%BD%D0%BE%D1%81%D1%82%D0%B8" TargetMode="External"/><Relationship Id="rId31" Type="http://schemas.openxmlformats.org/officeDocument/2006/relationships/header" Target="header3.xml"/><Relationship Id="rId44" Type="http://schemas.openxmlformats.org/officeDocument/2006/relationships/image" Target="media/image10.png"/><Relationship Id="rId52" Type="http://schemas.openxmlformats.org/officeDocument/2006/relationships/image" Target="media/image15.wmf"/><Relationship Id="rId60" Type="http://schemas.openxmlformats.org/officeDocument/2006/relationships/image" Target="media/image19.wmf"/><Relationship Id="rId65" Type="http://schemas.openxmlformats.org/officeDocument/2006/relationships/oleObject" Target="embeddings/oleObject10.bin"/><Relationship Id="rId73" Type="http://schemas.openxmlformats.org/officeDocument/2006/relationships/oleObject" Target="embeddings/oleObject13.bin"/><Relationship Id="rId78" Type="http://schemas.openxmlformats.org/officeDocument/2006/relationships/header" Target="header5.xml"/><Relationship Id="rId81" Type="http://schemas.openxmlformats.org/officeDocument/2006/relationships/footer" Target="footer19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A963A-46D3-4D8C-96F6-1737154F9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2024</TotalTime>
  <Pages>116</Pages>
  <Words>21557</Words>
  <Characters>122876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</dc:creator>
  <cp:lastModifiedBy>Roman</cp:lastModifiedBy>
  <cp:revision>26</cp:revision>
  <cp:lastPrinted>2013-06-04T13:03:00Z</cp:lastPrinted>
  <dcterms:created xsi:type="dcterms:W3CDTF">2013-05-06T12:37:00Z</dcterms:created>
  <dcterms:modified xsi:type="dcterms:W3CDTF">2013-06-04T13:23:00Z</dcterms:modified>
</cp:coreProperties>
</file>